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B8" w:rsidRPr="00446013" w:rsidRDefault="00CD5DB8" w:rsidP="00CD5DB8">
      <w:pPr>
        <w:pStyle w:val="Bezodstpw"/>
        <w:ind w:left="0"/>
        <w:jc w:val="right"/>
        <w:rPr>
          <w:rFonts w:ascii="Cambria" w:hAnsi="Cambria" w:cs="Arial"/>
          <w:i/>
          <w:color w:val="000000"/>
          <w:sz w:val="20"/>
          <w:szCs w:val="20"/>
        </w:rPr>
      </w:pPr>
      <w:r w:rsidRPr="00446013">
        <w:rPr>
          <w:rFonts w:ascii="Calibri" w:hAnsi="Calibri" w:cs="Arial"/>
          <w:color w:val="000000"/>
          <w:szCs w:val="20"/>
        </w:rPr>
        <w:t>Załącznik nr 5 do Konkursu</w:t>
      </w:r>
    </w:p>
    <w:p w:rsidR="009F0815" w:rsidRDefault="009F0815" w:rsidP="00CD5DB8">
      <w:pPr>
        <w:pStyle w:val="Bezodstpw"/>
        <w:ind w:left="0"/>
        <w:jc w:val="center"/>
        <w:rPr>
          <w:rFonts w:ascii="Cambria" w:hAnsi="Cambria" w:cs="Arial"/>
          <w:b/>
          <w:color w:val="000000"/>
        </w:rPr>
      </w:pPr>
    </w:p>
    <w:p w:rsidR="00CD5DB8" w:rsidRPr="00446013" w:rsidRDefault="00CD5DB8" w:rsidP="00CD5DB8">
      <w:pPr>
        <w:pStyle w:val="Bezodstpw"/>
        <w:ind w:left="0"/>
        <w:jc w:val="center"/>
        <w:rPr>
          <w:rFonts w:ascii="Cambria" w:hAnsi="Cambria" w:cs="Arial"/>
          <w:b/>
          <w:color w:val="000000"/>
        </w:rPr>
      </w:pPr>
      <w:r w:rsidRPr="00446013">
        <w:rPr>
          <w:rFonts w:ascii="Cambria" w:hAnsi="Cambria" w:cs="Arial"/>
          <w:b/>
          <w:color w:val="000000"/>
        </w:rPr>
        <w:t xml:space="preserve">UMOWA O </w:t>
      </w:r>
      <w:r>
        <w:rPr>
          <w:rFonts w:ascii="Cambria" w:hAnsi="Cambria" w:cs="Arial"/>
          <w:b/>
          <w:color w:val="000000"/>
        </w:rPr>
        <w:t>ŚWIADCZENIE USŁUG</w:t>
      </w:r>
    </w:p>
    <w:p w:rsidR="00CD5DB8" w:rsidRPr="00446013" w:rsidRDefault="00CD5DB8" w:rsidP="00CD5DB8">
      <w:pPr>
        <w:pStyle w:val="Bezodstpw"/>
        <w:ind w:left="0"/>
        <w:jc w:val="center"/>
        <w:rPr>
          <w:rFonts w:ascii="Cambria" w:hAnsi="Cambria" w:cs="Arial"/>
          <w:b/>
          <w:color w:val="000000"/>
        </w:rPr>
      </w:pPr>
      <w:r w:rsidRPr="00446013">
        <w:rPr>
          <w:rFonts w:ascii="Cambria" w:hAnsi="Cambria" w:cs="Arial"/>
          <w:b/>
          <w:color w:val="000000"/>
        </w:rPr>
        <w:t>/projekt/</w:t>
      </w:r>
    </w:p>
    <w:p w:rsidR="00CD5DB8" w:rsidRPr="00446013" w:rsidRDefault="00CD5DB8" w:rsidP="00CD5DB8">
      <w:pPr>
        <w:pStyle w:val="Bezodstpw"/>
        <w:ind w:left="0"/>
        <w:rPr>
          <w:rFonts w:ascii="Cambria" w:hAnsi="Cambria" w:cs="Arial"/>
          <w:i/>
          <w:color w:val="000000"/>
        </w:rPr>
      </w:pPr>
    </w:p>
    <w:p w:rsidR="00CD5DB8" w:rsidRPr="00446013" w:rsidRDefault="00CD5DB8" w:rsidP="00CD5DB8">
      <w:pPr>
        <w:ind w:left="0"/>
        <w:rPr>
          <w:rFonts w:ascii="Cambria" w:hAnsi="Cambria" w:cs="Arial"/>
          <w:color w:val="000000"/>
        </w:rPr>
      </w:pPr>
      <w:r w:rsidRPr="00446013">
        <w:rPr>
          <w:rFonts w:ascii="Cambria" w:hAnsi="Cambria" w:cs="Arial"/>
          <w:color w:val="000000"/>
        </w:rPr>
        <w:t>zawarta w dniu …………………….….. w Białymstoku pomiędzy:</w:t>
      </w:r>
    </w:p>
    <w:p w:rsidR="00CD5DB8" w:rsidRPr="00446013" w:rsidRDefault="00CD5DB8" w:rsidP="00CD5DB8">
      <w:pPr>
        <w:ind w:left="0"/>
        <w:rPr>
          <w:rFonts w:ascii="Cambria" w:hAnsi="Cambria" w:cs="Arial"/>
          <w:color w:val="000000"/>
        </w:rPr>
      </w:pPr>
    </w:p>
    <w:p w:rsidR="00CD5DB8" w:rsidRPr="00446013" w:rsidRDefault="00CD5DB8" w:rsidP="00CD5DB8">
      <w:pPr>
        <w:ind w:left="0"/>
        <w:jc w:val="both"/>
        <w:rPr>
          <w:rFonts w:ascii="Cambria" w:hAnsi="Cambria" w:cs="Arial"/>
          <w:color w:val="000000"/>
        </w:rPr>
      </w:pPr>
      <w:r w:rsidRPr="00446013">
        <w:rPr>
          <w:rFonts w:ascii="Cambria" w:hAnsi="Cambria" w:cs="Arial"/>
          <w:b/>
          <w:color w:val="000000"/>
        </w:rPr>
        <w:t>Białostockim Centrum Onkologii im. Marii Skłodowskiej – Curie w Białymstoku</w:t>
      </w:r>
      <w:r w:rsidRPr="00446013">
        <w:rPr>
          <w:rFonts w:ascii="Cambria" w:hAnsi="Cambria" w:cs="Arial"/>
          <w:color w:val="000000"/>
        </w:rPr>
        <w:t xml:space="preserve">, </w:t>
      </w:r>
      <w:r w:rsidRPr="00446013">
        <w:rPr>
          <w:rFonts w:ascii="Cambria" w:hAnsi="Cambria" w:cs="Arial"/>
          <w:color w:val="000000"/>
        </w:rPr>
        <w:br/>
        <w:t xml:space="preserve">adres: ul. Ogrodowa 12, kod pocztowy: 15–027 Białystok, NIP: 966-13-30-466, REGON: 050657379, nr KRS: 0000002253, reprezentowanym przez: </w:t>
      </w:r>
    </w:p>
    <w:p w:rsidR="00CD5DB8" w:rsidRPr="00446013" w:rsidRDefault="00CD5DB8" w:rsidP="00CD5DB8">
      <w:pPr>
        <w:ind w:left="0"/>
        <w:jc w:val="both"/>
        <w:rPr>
          <w:rFonts w:ascii="Cambria" w:hAnsi="Cambria" w:cs="Arial"/>
          <w:color w:val="000000"/>
        </w:rPr>
      </w:pPr>
      <w:r w:rsidRPr="00446013">
        <w:rPr>
          <w:rFonts w:ascii="Cambria" w:hAnsi="Cambria" w:cs="Arial"/>
          <w:b/>
          <w:color w:val="000000"/>
        </w:rPr>
        <w:t>Dyrektora</w:t>
      </w:r>
      <w:r w:rsidRPr="00446013">
        <w:rPr>
          <w:rFonts w:ascii="Cambria" w:hAnsi="Cambria" w:cs="Arial"/>
          <w:color w:val="000000"/>
        </w:rPr>
        <w:t xml:space="preserve"> </w:t>
      </w:r>
      <w:r w:rsidRPr="00446013">
        <w:rPr>
          <w:rFonts w:ascii="Cambria" w:hAnsi="Cambria" w:cs="Arial"/>
          <w:b/>
          <w:color w:val="000000"/>
        </w:rPr>
        <w:t>–</w:t>
      </w:r>
      <w:r w:rsidRPr="00446013">
        <w:rPr>
          <w:rFonts w:ascii="Cambria" w:hAnsi="Cambria" w:cs="Arial"/>
          <w:color w:val="000000"/>
        </w:rPr>
        <w:t xml:space="preserve"> </w:t>
      </w:r>
      <w:r w:rsidRPr="00446013">
        <w:rPr>
          <w:rFonts w:ascii="Cambria" w:hAnsi="Cambria" w:cs="Arial"/>
          <w:b/>
          <w:color w:val="000000"/>
        </w:rPr>
        <w:t>Magdalenę Joannę Borkowską</w:t>
      </w:r>
      <w:r w:rsidRPr="00446013">
        <w:rPr>
          <w:rFonts w:ascii="Cambria" w:hAnsi="Cambria" w:cs="Arial"/>
          <w:color w:val="000000"/>
        </w:rPr>
        <w:t xml:space="preserve">, </w:t>
      </w:r>
    </w:p>
    <w:p w:rsidR="00CD5DB8" w:rsidRPr="00446013" w:rsidRDefault="00CD5DB8" w:rsidP="00CD5DB8">
      <w:pPr>
        <w:ind w:left="0"/>
        <w:jc w:val="both"/>
        <w:rPr>
          <w:rFonts w:ascii="Cambria" w:hAnsi="Cambria" w:cs="Arial"/>
          <w:b/>
          <w:color w:val="000000"/>
        </w:rPr>
      </w:pPr>
      <w:r w:rsidRPr="00446013">
        <w:rPr>
          <w:rFonts w:ascii="Cambria" w:hAnsi="Cambria" w:cs="Arial"/>
          <w:color w:val="000000"/>
        </w:rPr>
        <w:t xml:space="preserve">zwanym w dalszej części umowy </w:t>
      </w:r>
      <w:r w:rsidRPr="00446013">
        <w:rPr>
          <w:rFonts w:ascii="Cambria" w:hAnsi="Cambria" w:cs="Arial"/>
          <w:b/>
          <w:color w:val="000000"/>
        </w:rPr>
        <w:t>Udzielającym zamówienia – BCO</w:t>
      </w:r>
    </w:p>
    <w:p w:rsidR="00CD5DB8" w:rsidRPr="00446013" w:rsidRDefault="00CD5DB8" w:rsidP="00CD5DB8">
      <w:pPr>
        <w:ind w:left="0"/>
        <w:jc w:val="both"/>
        <w:rPr>
          <w:rFonts w:ascii="Cambria" w:hAnsi="Cambria" w:cs="Arial"/>
          <w:b/>
          <w:color w:val="000000"/>
        </w:rPr>
      </w:pPr>
      <w:r w:rsidRPr="00446013">
        <w:rPr>
          <w:rFonts w:ascii="Cambria" w:hAnsi="Cambria" w:cs="Arial"/>
          <w:color w:val="000000"/>
        </w:rPr>
        <w:t xml:space="preserve">a </w:t>
      </w:r>
    </w:p>
    <w:p w:rsidR="00CD5DB8" w:rsidRPr="00446013" w:rsidRDefault="004438FF" w:rsidP="00CD5DB8">
      <w:pPr>
        <w:ind w:left="0"/>
        <w:jc w:val="both"/>
        <w:rPr>
          <w:rFonts w:ascii="Cambria" w:hAnsi="Cambria" w:cs="Calibri"/>
          <w:color w:val="000000"/>
        </w:rPr>
      </w:pPr>
      <w:bookmarkStart w:id="0" w:name="_Hlk68076174"/>
      <w:r w:rsidRPr="00446013">
        <w:rPr>
          <w:rFonts w:ascii="Cambria" w:hAnsi="Cambria" w:cs="Calibri"/>
          <w:color w:val="000000"/>
        </w:rPr>
        <w:t xml:space="preserve">……………………………………………………. prowadzącą/cym działalność gospodarczą pod firmą: ………………………………………………, adres: …………………………………………………, </w:t>
      </w:r>
      <w:r>
        <w:rPr>
          <w:rFonts w:ascii="Cambria" w:hAnsi="Cambria" w:cs="Calibri"/>
          <w:color w:val="000000"/>
        </w:rPr>
        <w:t xml:space="preserve"> </w:t>
      </w:r>
      <w:r w:rsidRPr="00446013">
        <w:rPr>
          <w:rFonts w:ascii="Cambria" w:hAnsi="Cambria" w:cs="Calibri"/>
          <w:color w:val="000000"/>
        </w:rPr>
        <w:t>NIP: ………………………, REGON: ………………. zwaną/</w:t>
      </w:r>
      <w:proofErr w:type="spellStart"/>
      <w:r w:rsidRPr="00446013">
        <w:rPr>
          <w:rFonts w:ascii="Cambria" w:hAnsi="Cambria" w:cs="Calibri"/>
          <w:color w:val="000000"/>
        </w:rPr>
        <w:t>ym</w:t>
      </w:r>
      <w:proofErr w:type="spellEnd"/>
      <w:r w:rsidRPr="00446013">
        <w:rPr>
          <w:rFonts w:ascii="Cambria" w:hAnsi="Cambria" w:cs="Calibri"/>
          <w:color w:val="000000"/>
        </w:rPr>
        <w:t xml:space="preserve"> w dalszej części umowy zwaną/</w:t>
      </w:r>
      <w:proofErr w:type="spellStart"/>
      <w:r w:rsidRPr="00446013">
        <w:rPr>
          <w:rFonts w:ascii="Cambria" w:hAnsi="Cambria" w:cs="Calibri"/>
          <w:color w:val="000000"/>
        </w:rPr>
        <w:t>ym</w:t>
      </w:r>
      <w:proofErr w:type="spellEnd"/>
      <w:r w:rsidR="00CD5DB8" w:rsidRPr="00446013">
        <w:rPr>
          <w:rFonts w:ascii="Cambria" w:hAnsi="Cambria" w:cs="Calibri"/>
          <w:color w:val="000000"/>
        </w:rPr>
        <w:t xml:space="preserve"> w dalszej części umowy</w:t>
      </w:r>
      <w:bookmarkEnd w:id="0"/>
      <w:r w:rsidR="00CD5DB8" w:rsidRPr="00446013">
        <w:rPr>
          <w:rFonts w:ascii="Cambria" w:hAnsi="Cambria" w:cs="Calibri"/>
          <w:color w:val="000000"/>
        </w:rPr>
        <w:t xml:space="preserve"> </w:t>
      </w:r>
      <w:r w:rsidR="00CD5DB8" w:rsidRPr="00446013">
        <w:rPr>
          <w:rFonts w:ascii="Cambria" w:hAnsi="Cambria" w:cs="Calibri"/>
          <w:b/>
          <w:color w:val="000000"/>
        </w:rPr>
        <w:t>Przyjmującym zamówienie</w:t>
      </w:r>
      <w:r w:rsidR="00CD5DB8" w:rsidRPr="00446013">
        <w:rPr>
          <w:rFonts w:ascii="Cambria" w:hAnsi="Cambria" w:cs="Calibri"/>
          <w:color w:val="000000"/>
        </w:rPr>
        <w:t>, reprezentowaną/</w:t>
      </w:r>
      <w:proofErr w:type="spellStart"/>
      <w:r w:rsidR="00CD5DB8" w:rsidRPr="00446013">
        <w:rPr>
          <w:rFonts w:ascii="Cambria" w:hAnsi="Cambria" w:cs="Calibri"/>
          <w:color w:val="000000"/>
        </w:rPr>
        <w:t>nym</w:t>
      </w:r>
      <w:proofErr w:type="spellEnd"/>
      <w:r w:rsidR="00CD5DB8" w:rsidRPr="00446013">
        <w:rPr>
          <w:rFonts w:ascii="Cambria" w:hAnsi="Cambria" w:cs="Calibri"/>
          <w:color w:val="000000"/>
        </w:rPr>
        <w:t xml:space="preserve"> osobiście</w:t>
      </w:r>
    </w:p>
    <w:p w:rsidR="00CD5DB8" w:rsidRPr="00446013" w:rsidRDefault="00CD5DB8" w:rsidP="00CD5DB8">
      <w:pPr>
        <w:ind w:left="0"/>
        <w:jc w:val="both"/>
        <w:rPr>
          <w:rFonts w:ascii="Cambria" w:hAnsi="Cambria" w:cs="Calibri"/>
          <w:b/>
          <w:color w:val="000000"/>
        </w:rPr>
      </w:pPr>
      <w:r w:rsidRPr="00446013">
        <w:rPr>
          <w:rFonts w:ascii="Cambria" w:hAnsi="Cambria" w:cs="Calibri"/>
          <w:color w:val="000000"/>
        </w:rPr>
        <w:t xml:space="preserve">łącznie w dalszej części umowy zwanymi </w:t>
      </w:r>
      <w:r w:rsidRPr="00446013">
        <w:rPr>
          <w:rFonts w:ascii="Cambria" w:hAnsi="Cambria" w:cs="Calibri"/>
          <w:b/>
          <w:color w:val="000000"/>
        </w:rPr>
        <w:t>Stronami</w:t>
      </w:r>
    </w:p>
    <w:p w:rsidR="00CD5DB8" w:rsidRPr="00446013" w:rsidRDefault="00CD5DB8" w:rsidP="00CD5DB8">
      <w:pPr>
        <w:ind w:left="0"/>
        <w:jc w:val="both"/>
        <w:rPr>
          <w:rFonts w:ascii="Cambria" w:hAnsi="Cambria" w:cs="Calibri"/>
          <w:b/>
          <w:color w:val="000000"/>
        </w:rPr>
      </w:pP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Ustawy z dnia 15.04.2011 r. o działalności leczniczej</w:t>
      </w:r>
      <w:r w:rsidRPr="00446013">
        <w:rPr>
          <w:rFonts w:ascii="Cambria" w:hAnsi="Cambria" w:cs="Arial"/>
          <w:bCs/>
          <w:i/>
          <w:color w:val="000000"/>
          <w:spacing w:val="-6"/>
          <w:sz w:val="18"/>
          <w:szCs w:val="17"/>
        </w:rPr>
        <w:t xml:space="preserve"> (Dz. U. z 2022 r. poz. 633),</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 xml:space="preserve">Ustawy z dnia 27.08.2004 r. o świadczeniach opieki zdrowotnej finansowanych ze środków publicznych </w:t>
      </w:r>
      <w:r w:rsidRPr="00446013">
        <w:rPr>
          <w:rFonts w:ascii="Cambria" w:hAnsi="Cambria" w:cs="Arial"/>
          <w:i/>
          <w:color w:val="000000"/>
          <w:spacing w:val="-6"/>
          <w:sz w:val="18"/>
          <w:szCs w:val="17"/>
        </w:rPr>
        <w:br/>
        <w:t xml:space="preserve">(Dz. U. z 2021 r. poz. 1285 </w:t>
      </w:r>
      <w:proofErr w:type="spellStart"/>
      <w:r w:rsidRPr="00446013">
        <w:rPr>
          <w:rFonts w:ascii="Cambria" w:hAnsi="Cambria" w:cs="Arial"/>
          <w:i/>
          <w:color w:val="000000"/>
          <w:spacing w:val="-6"/>
          <w:sz w:val="18"/>
          <w:szCs w:val="17"/>
        </w:rPr>
        <w:t>t.j</w:t>
      </w:r>
      <w:proofErr w:type="spellEnd"/>
      <w:r w:rsidRPr="00446013">
        <w:rPr>
          <w:rFonts w:ascii="Cambria" w:hAnsi="Cambria" w:cs="Arial"/>
          <w:i/>
          <w:color w:val="000000"/>
          <w:spacing w:val="-6"/>
          <w:sz w:val="18"/>
          <w:szCs w:val="17"/>
        </w:rPr>
        <w:t>. ze zm.),</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 xml:space="preserve">Rozporządzenia Ministra Finansów </w:t>
      </w:r>
      <w:r w:rsidRPr="00446013">
        <w:rPr>
          <w:rFonts w:ascii="Cambria" w:hAnsi="Cambria" w:cs="Calibri"/>
          <w:i/>
          <w:color w:val="000000"/>
          <w:spacing w:val="-6"/>
          <w:sz w:val="18"/>
          <w:szCs w:val="17"/>
        </w:rPr>
        <w:t>z dnia 29 kwietnia 2019 r. (Dz. U. z 2019 r., poz. 866) w sprawie obowiązkowego ubezpieczenia odpowiedzialności cywilnej podmiotu wykonującego działalność leczniczą,</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 xml:space="preserve">Rozporządzenia Ministra Zdrowia z dnia 06.11.2013 r. w sprawie świadczeń gwarantowanych z zakresu ambulatoryjnej opieki specjalistycznej (Dz. U. z 2016 r., poz. 357 </w:t>
      </w:r>
      <w:proofErr w:type="spellStart"/>
      <w:r w:rsidRPr="00446013">
        <w:rPr>
          <w:rFonts w:ascii="Cambria" w:hAnsi="Cambria" w:cs="Arial"/>
          <w:i/>
          <w:color w:val="000000"/>
          <w:spacing w:val="-6"/>
          <w:sz w:val="18"/>
          <w:szCs w:val="17"/>
        </w:rPr>
        <w:t>t.j</w:t>
      </w:r>
      <w:proofErr w:type="spellEnd"/>
      <w:r w:rsidRPr="00446013">
        <w:rPr>
          <w:rFonts w:ascii="Cambria" w:hAnsi="Cambria" w:cs="Arial"/>
          <w:i/>
          <w:color w:val="000000"/>
          <w:spacing w:val="-6"/>
          <w:sz w:val="18"/>
          <w:szCs w:val="17"/>
        </w:rPr>
        <w:t>. ze zm.) wraz z jego zmianami,</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 xml:space="preserve">Rozporządzenia Ministra Zdrowia z dnia 22.11.2013 r. w sprawie świadczeń gwarantowanych z zakresu leczenia szpitalnego (Dz. U. z 2017 r., poz. 2295 </w:t>
      </w:r>
      <w:proofErr w:type="spellStart"/>
      <w:r w:rsidRPr="00446013">
        <w:rPr>
          <w:rFonts w:ascii="Cambria" w:hAnsi="Cambria" w:cs="Arial"/>
          <w:i/>
          <w:color w:val="000000"/>
          <w:spacing w:val="-6"/>
          <w:sz w:val="18"/>
          <w:szCs w:val="17"/>
        </w:rPr>
        <w:t>t.j</w:t>
      </w:r>
      <w:proofErr w:type="spellEnd"/>
      <w:r w:rsidRPr="00446013">
        <w:rPr>
          <w:rFonts w:ascii="Cambria" w:hAnsi="Cambria" w:cs="Arial"/>
          <w:i/>
          <w:color w:val="000000"/>
          <w:spacing w:val="-6"/>
          <w:sz w:val="18"/>
          <w:szCs w:val="17"/>
        </w:rPr>
        <w:t xml:space="preserve">. ze zm.) wraz z jego zmianami, </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Zarządzenie Nr  61/2022/DSOZ Prezesa Narodowego Funduszu Zdrowia z dnia 6.05.2022 r. w sprawie określenia warunków zawierania i realizacji umów o udzielanie świadczeń opieki zdrowotnej w rodzaju ambulatoryjna opieka specjalistyczna, z uwzględnieniem jego zmian,</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Zarządzenie Nr 1/2022/DSOZ Prezesa Narodowego Funduszu Zdrowia z dnia 3.01.2022 r. w sprawie określenia warunków zawierania i realizacji umów w rodzaju leczenie specjalistyczne oraz leczenie szpitalne – świadczenia wysokospecjalistyczne, z uwzględnieniem jego zmian,</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Zarządzenie Nr 16/2022/DGL Prezesa Narodowego Funduszu Zdrowia z dnia 11.02.2022 r. w sprawie określenia warunków zawierania i realizacji umów w rodzaju: leczenie szpitalne w zakresie programy lekowe, z uwzględnieniem jego zmian,</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Zarządzenie Nr 17/2022/DGL Prezesa Narodowego Funduszu Zdrowia z dnia 11.02.2022 r. w sprawie określenia warunków zawierania i realizacji umów w rodzaju leczenie szpitalne w zakresie chemioterapia z uwzględnieniem jego zmian,</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Zarządzenie Nr 3/2022/DSOZ Prezesa Narodowego Funduszu Zdrowia z dnia  3.01.2022 w sprawie warunków umów o udzielanie onkologicznych świadczeń kompleksowych z uwzględnieniem jego zmian,</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 xml:space="preserve">Rozporządzenia Ministra Zdrowia z dnia 18.02.2011 r. w sprawie bezpiecznego stosowania promieniowania jonizującego dla wszystkich rodzajów ekspozycji medycznej (Dz. U. z 2017 r., poz. 884 </w:t>
      </w:r>
      <w:proofErr w:type="spellStart"/>
      <w:r w:rsidRPr="00446013">
        <w:rPr>
          <w:rFonts w:ascii="Cambria" w:hAnsi="Cambria" w:cs="Arial"/>
          <w:i/>
          <w:color w:val="000000"/>
          <w:spacing w:val="-6"/>
          <w:sz w:val="18"/>
          <w:szCs w:val="17"/>
        </w:rPr>
        <w:t>t.j</w:t>
      </w:r>
      <w:proofErr w:type="spellEnd"/>
      <w:r w:rsidRPr="00446013">
        <w:rPr>
          <w:rFonts w:ascii="Cambria" w:hAnsi="Cambria" w:cs="Arial"/>
          <w:i/>
          <w:color w:val="000000"/>
          <w:spacing w:val="-6"/>
          <w:sz w:val="18"/>
          <w:szCs w:val="17"/>
        </w:rPr>
        <w:t>. ze zm.),</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 xml:space="preserve">Rozporządzenie Ministra Zdrowia z dnia 16.12.2016 r. w sprawie standardów organizacji opieki zdrowotnej w dziedzinie anestezjologii i intensywnej terapii (Dz. U. 2020 r. poz. 940 </w:t>
      </w:r>
      <w:proofErr w:type="spellStart"/>
      <w:r w:rsidRPr="00446013">
        <w:rPr>
          <w:rFonts w:ascii="Cambria" w:hAnsi="Cambria" w:cs="Arial"/>
          <w:i/>
          <w:color w:val="000000"/>
          <w:spacing w:val="-6"/>
          <w:sz w:val="18"/>
          <w:szCs w:val="17"/>
        </w:rPr>
        <w:t>t.j</w:t>
      </w:r>
      <w:proofErr w:type="spellEnd"/>
      <w:r w:rsidRPr="00446013">
        <w:rPr>
          <w:rFonts w:ascii="Cambria" w:hAnsi="Cambria" w:cs="Arial"/>
          <w:i/>
          <w:color w:val="000000"/>
          <w:spacing w:val="-6"/>
          <w:sz w:val="18"/>
          <w:szCs w:val="17"/>
        </w:rPr>
        <w:t>. ze zm.),</w:t>
      </w:r>
    </w:p>
    <w:p w:rsidR="00CD5DB8" w:rsidRPr="007D1DB4"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7D1DB4">
        <w:rPr>
          <w:rFonts w:ascii="Cambria" w:hAnsi="Cambria" w:cs="Arial"/>
          <w:i/>
          <w:color w:val="000000"/>
          <w:spacing w:val="-6"/>
          <w:sz w:val="18"/>
          <w:szCs w:val="17"/>
        </w:rPr>
        <w:t xml:space="preserve">Rozporządzenie Ministra Zdrowia z dnia 20.03.2020 r. w sprawie ogłoszenia na obszarze RP stanu zagrożenia epidemicznego </w:t>
      </w:r>
      <w:r w:rsidRPr="007D1DB4">
        <w:rPr>
          <w:rFonts w:ascii="Cambria" w:hAnsi="Cambria" w:cs="Arial"/>
          <w:i/>
          <w:color w:val="000000"/>
          <w:spacing w:val="-6"/>
          <w:sz w:val="18"/>
          <w:szCs w:val="18"/>
        </w:rPr>
        <w:t xml:space="preserve">(Dz. U. z </w:t>
      </w:r>
      <w:r w:rsidRPr="007D1DB4">
        <w:rPr>
          <w:rFonts w:ascii="Cambria" w:hAnsi="Cambria"/>
          <w:i/>
          <w:color w:val="000000"/>
          <w:sz w:val="18"/>
          <w:szCs w:val="18"/>
        </w:rPr>
        <w:t>2022 r. poz. 1028</w:t>
      </w:r>
      <w:r w:rsidRPr="007D1DB4">
        <w:rPr>
          <w:rFonts w:ascii="Cambria" w:hAnsi="Cambria" w:cs="Arial"/>
          <w:i/>
          <w:color w:val="000000"/>
          <w:spacing w:val="-6"/>
          <w:sz w:val="18"/>
          <w:szCs w:val="18"/>
        </w:rPr>
        <w:t>),</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 xml:space="preserve">Ustawy z dnia 5.12.2008 r. o zapobieganiu oraz zwalczaniu zakażeń i chorób zakaźnych u ludzi (Dz. U. z 2021 r., poz. 2069, </w:t>
      </w:r>
      <w:proofErr w:type="spellStart"/>
      <w:r w:rsidRPr="00446013">
        <w:rPr>
          <w:rFonts w:ascii="Cambria" w:hAnsi="Cambria" w:cs="Arial"/>
          <w:i/>
          <w:color w:val="000000"/>
          <w:spacing w:val="-6"/>
          <w:sz w:val="18"/>
          <w:szCs w:val="17"/>
        </w:rPr>
        <w:t>t.j</w:t>
      </w:r>
      <w:proofErr w:type="spellEnd"/>
      <w:r w:rsidRPr="00446013">
        <w:rPr>
          <w:rFonts w:ascii="Cambria" w:hAnsi="Cambria" w:cs="Arial"/>
          <w:i/>
          <w:color w:val="000000"/>
          <w:spacing w:val="-6"/>
          <w:sz w:val="18"/>
          <w:szCs w:val="17"/>
        </w:rPr>
        <w:t>. ze zm.),</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 xml:space="preserve">Ustawy z dnia 6.11.2008 r. o prawach pacjenta i Rzeczniku Praw Pacjenta (Dz. U. z 2020 r. poz. 849 </w:t>
      </w:r>
      <w:proofErr w:type="spellStart"/>
      <w:r w:rsidRPr="00446013">
        <w:rPr>
          <w:rFonts w:ascii="Cambria" w:hAnsi="Cambria" w:cs="Arial"/>
          <w:i/>
          <w:color w:val="000000"/>
          <w:spacing w:val="-6"/>
          <w:sz w:val="18"/>
          <w:szCs w:val="17"/>
        </w:rPr>
        <w:t>t.j</w:t>
      </w:r>
      <w:proofErr w:type="spellEnd"/>
      <w:r w:rsidRPr="00446013">
        <w:rPr>
          <w:rFonts w:ascii="Cambria" w:hAnsi="Cambria" w:cs="Arial"/>
          <w:i/>
          <w:color w:val="000000"/>
          <w:spacing w:val="-6"/>
          <w:sz w:val="18"/>
          <w:szCs w:val="17"/>
        </w:rPr>
        <w:t>. ze zm.),</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 xml:space="preserve">Ustawy z dnia 10.05.2018 r. o ochronie danych osobowych (Dz. U. z 2019 r., poz.1781, </w:t>
      </w:r>
      <w:proofErr w:type="spellStart"/>
      <w:r w:rsidRPr="00446013">
        <w:rPr>
          <w:rFonts w:ascii="Cambria" w:hAnsi="Cambria" w:cs="Arial"/>
          <w:i/>
          <w:color w:val="000000"/>
          <w:spacing w:val="-6"/>
          <w:sz w:val="18"/>
          <w:szCs w:val="17"/>
        </w:rPr>
        <w:t>t.j</w:t>
      </w:r>
      <w:proofErr w:type="spellEnd"/>
      <w:r w:rsidRPr="00446013">
        <w:rPr>
          <w:rFonts w:ascii="Cambria" w:hAnsi="Cambria" w:cs="Arial"/>
          <w:i/>
          <w:color w:val="000000"/>
          <w:spacing w:val="-6"/>
          <w:sz w:val="18"/>
          <w:szCs w:val="17"/>
        </w:rPr>
        <w:t xml:space="preserve">. ze zm.), </w:t>
      </w:r>
    </w:p>
    <w:p w:rsidR="00CD5DB8" w:rsidRPr="00446013"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Rozporządzenia Parlamentu Europejskiego i Rady (UE) 2016/679 z 27.04.2016 r. w sprawie ochrony osób fizycznych w związku z przetwarzaniem danych osobowych i w sprawach swobodnego przepływu takich danych (dalej, jako „Rozporządzenie RODO”),</w:t>
      </w:r>
    </w:p>
    <w:p w:rsidR="00CD5DB8" w:rsidRDefault="00CD5DB8" w:rsidP="00CD5DB8">
      <w:pPr>
        <w:numPr>
          <w:ilvl w:val="0"/>
          <w:numId w:val="39"/>
        </w:numPr>
        <w:tabs>
          <w:tab w:val="left" w:pos="284"/>
        </w:tabs>
        <w:ind w:left="284" w:hanging="284"/>
        <w:jc w:val="both"/>
        <w:rPr>
          <w:rFonts w:ascii="Cambria" w:hAnsi="Cambria" w:cs="Arial"/>
          <w:i/>
          <w:color w:val="000000"/>
          <w:spacing w:val="-6"/>
          <w:sz w:val="18"/>
          <w:szCs w:val="17"/>
        </w:rPr>
      </w:pPr>
      <w:r w:rsidRPr="00446013">
        <w:rPr>
          <w:rFonts w:ascii="Cambria" w:hAnsi="Cambria" w:cs="Arial"/>
          <w:i/>
          <w:color w:val="000000"/>
          <w:spacing w:val="-6"/>
          <w:sz w:val="18"/>
          <w:szCs w:val="17"/>
        </w:rPr>
        <w:t>Ustawy z dnia 23.04.1964 r. Kodeks cywilny (Dz. U. z 202</w:t>
      </w:r>
      <w:r>
        <w:rPr>
          <w:rFonts w:ascii="Cambria" w:hAnsi="Cambria" w:cs="Arial"/>
          <w:i/>
          <w:color w:val="000000"/>
          <w:spacing w:val="-6"/>
          <w:sz w:val="18"/>
          <w:szCs w:val="17"/>
        </w:rPr>
        <w:t>2</w:t>
      </w:r>
      <w:r w:rsidRPr="00446013">
        <w:rPr>
          <w:rFonts w:ascii="Cambria" w:hAnsi="Cambria" w:cs="Arial"/>
          <w:i/>
          <w:color w:val="000000"/>
          <w:spacing w:val="-6"/>
          <w:sz w:val="18"/>
          <w:szCs w:val="17"/>
        </w:rPr>
        <w:t xml:space="preserve"> r. poz. </w:t>
      </w:r>
      <w:r>
        <w:rPr>
          <w:rFonts w:ascii="Cambria" w:hAnsi="Cambria" w:cs="Arial"/>
          <w:i/>
          <w:color w:val="000000"/>
          <w:spacing w:val="-6"/>
          <w:sz w:val="18"/>
          <w:szCs w:val="17"/>
        </w:rPr>
        <w:t>1360</w:t>
      </w:r>
      <w:r w:rsidRPr="00446013">
        <w:rPr>
          <w:rFonts w:ascii="Cambria" w:hAnsi="Cambria" w:cs="Arial"/>
          <w:i/>
          <w:color w:val="000000"/>
          <w:spacing w:val="-6"/>
          <w:sz w:val="18"/>
          <w:szCs w:val="17"/>
        </w:rPr>
        <w:t xml:space="preserve">, </w:t>
      </w:r>
      <w:proofErr w:type="spellStart"/>
      <w:r w:rsidRPr="00446013">
        <w:rPr>
          <w:rFonts w:ascii="Cambria" w:hAnsi="Cambria" w:cs="Arial"/>
          <w:i/>
          <w:color w:val="000000"/>
          <w:spacing w:val="-6"/>
          <w:sz w:val="18"/>
          <w:szCs w:val="17"/>
        </w:rPr>
        <w:t>t.j</w:t>
      </w:r>
      <w:proofErr w:type="spellEnd"/>
      <w:r w:rsidRPr="00446013">
        <w:rPr>
          <w:rFonts w:ascii="Cambria" w:hAnsi="Cambria" w:cs="Arial"/>
          <w:i/>
          <w:color w:val="000000"/>
          <w:spacing w:val="-6"/>
          <w:sz w:val="18"/>
          <w:szCs w:val="17"/>
        </w:rPr>
        <w:t>. ze zm.),</w:t>
      </w:r>
    </w:p>
    <w:p w:rsidR="009F0815" w:rsidRDefault="009F0815" w:rsidP="009F0815">
      <w:pPr>
        <w:tabs>
          <w:tab w:val="left" w:pos="284"/>
        </w:tabs>
        <w:ind w:left="284"/>
        <w:jc w:val="both"/>
        <w:rPr>
          <w:rFonts w:ascii="Cambria" w:hAnsi="Cambria" w:cs="Arial"/>
          <w:i/>
          <w:color w:val="000000"/>
          <w:spacing w:val="-6"/>
          <w:sz w:val="18"/>
          <w:szCs w:val="17"/>
        </w:rPr>
      </w:pPr>
    </w:p>
    <w:p w:rsidR="00CD5DB8" w:rsidRPr="00446013" w:rsidRDefault="00CD5DB8" w:rsidP="00CD5DB8">
      <w:pPr>
        <w:spacing w:line="276" w:lineRule="auto"/>
        <w:ind w:left="0"/>
        <w:jc w:val="both"/>
        <w:rPr>
          <w:rFonts w:ascii="Cambria" w:hAnsi="Cambria" w:cs="Arial"/>
          <w:color w:val="000000"/>
        </w:rPr>
      </w:pPr>
      <w:r w:rsidRPr="00446013">
        <w:rPr>
          <w:rFonts w:ascii="Cambria" w:hAnsi="Cambria" w:cs="Arial"/>
          <w:color w:val="000000"/>
        </w:rPr>
        <w:t>Strony zawierają umowę o następującej treści:</w:t>
      </w:r>
    </w:p>
    <w:p w:rsidR="00CD5DB8" w:rsidRPr="00446013" w:rsidRDefault="00CD5DB8" w:rsidP="00CD5DB8">
      <w:pPr>
        <w:jc w:val="center"/>
        <w:rPr>
          <w:rFonts w:ascii="Cambria" w:hAnsi="Cambria" w:cs="Arial"/>
          <w:b/>
          <w:color w:val="000000"/>
        </w:rPr>
      </w:pPr>
      <w:r w:rsidRPr="00446013">
        <w:rPr>
          <w:rFonts w:ascii="Cambria" w:hAnsi="Cambria" w:cs="Arial"/>
          <w:b/>
          <w:color w:val="000000"/>
        </w:rPr>
        <w:t>§ 1</w:t>
      </w:r>
    </w:p>
    <w:p w:rsidR="00CD5DB8" w:rsidRDefault="00CD5DB8" w:rsidP="00CD5DB8">
      <w:pPr>
        <w:numPr>
          <w:ilvl w:val="0"/>
          <w:numId w:val="15"/>
        </w:numPr>
        <w:ind w:left="284" w:hanging="284"/>
        <w:jc w:val="both"/>
        <w:rPr>
          <w:rFonts w:ascii="Cambria" w:hAnsi="Cambria" w:cs="Arial"/>
          <w:color w:val="000000"/>
        </w:rPr>
      </w:pPr>
      <w:r w:rsidRPr="00446013">
        <w:rPr>
          <w:rFonts w:ascii="Cambria" w:hAnsi="Cambria" w:cs="Arial"/>
          <w:color w:val="000000"/>
        </w:rPr>
        <w:t xml:space="preserve">Udzielający zamówienia - BCO zleca, a Przyjmujący zamówienie zobowiązuje się do świadczenia usług polegających na udzielaniu świadczeń </w:t>
      </w:r>
      <w:r>
        <w:rPr>
          <w:rFonts w:ascii="Cambria" w:hAnsi="Cambria" w:cs="Arial"/>
          <w:color w:val="000000"/>
        </w:rPr>
        <w:t xml:space="preserve">w Zakładzie Fizyki Medycznej </w:t>
      </w:r>
      <w:r w:rsidRPr="00446013">
        <w:rPr>
          <w:rFonts w:ascii="Cambria" w:hAnsi="Cambria" w:cs="Arial"/>
          <w:color w:val="000000"/>
        </w:rPr>
        <w:t>w</w:t>
      </w:r>
      <w:r w:rsidR="009F0815">
        <w:rPr>
          <w:rFonts w:ascii="Cambria" w:hAnsi="Cambria" w:cs="Arial"/>
          <w:color w:val="000000"/>
        </w:rPr>
        <w:t xml:space="preserve"> </w:t>
      </w:r>
      <w:r w:rsidRPr="00446013">
        <w:rPr>
          <w:rFonts w:ascii="Cambria" w:hAnsi="Cambria" w:cs="Arial"/>
          <w:color w:val="000000"/>
        </w:rPr>
        <w:t xml:space="preserve">Białostockim Centrum Onkologii im. Marii Skłodowskiej – Curie w Białymstoku, </w:t>
      </w:r>
      <w:r w:rsidR="009F0815">
        <w:rPr>
          <w:rFonts w:ascii="Cambria" w:hAnsi="Cambria" w:cs="Arial"/>
          <w:color w:val="000000"/>
        </w:rPr>
        <w:br/>
      </w:r>
      <w:r w:rsidRPr="00446013">
        <w:rPr>
          <w:rFonts w:ascii="Cambria" w:hAnsi="Cambria" w:cs="Arial"/>
          <w:color w:val="000000"/>
        </w:rPr>
        <w:t xml:space="preserve">a w szczególności: </w:t>
      </w:r>
    </w:p>
    <w:p w:rsidR="00CD5DB8" w:rsidRPr="00D93343" w:rsidRDefault="00CD5DB8" w:rsidP="00CD5DB8">
      <w:pPr>
        <w:numPr>
          <w:ilvl w:val="0"/>
          <w:numId w:val="41"/>
        </w:numPr>
        <w:jc w:val="both"/>
        <w:rPr>
          <w:rFonts w:ascii="Cambria" w:hAnsi="Cambria" w:cs="Arial"/>
          <w:spacing w:val="-4"/>
        </w:rPr>
      </w:pPr>
      <w:r w:rsidRPr="00D93343">
        <w:rPr>
          <w:rFonts w:ascii="Cambria" w:hAnsi="Cambria" w:cs="Arial"/>
          <w:spacing w:val="-4"/>
        </w:rPr>
        <w:lastRenderedPageBreak/>
        <w:t>świadczenie usług w zakresie fizyki medycznej w Zakładzie Fizyki Medycznej w BCO,</w:t>
      </w:r>
    </w:p>
    <w:p w:rsidR="00CD5DB8" w:rsidRPr="00D93343" w:rsidRDefault="00CD5DB8" w:rsidP="00CD5DB8">
      <w:pPr>
        <w:numPr>
          <w:ilvl w:val="0"/>
          <w:numId w:val="41"/>
        </w:numPr>
        <w:jc w:val="both"/>
        <w:rPr>
          <w:rFonts w:ascii="Cambria" w:hAnsi="Cambria" w:cs="Arial"/>
          <w:spacing w:val="-4"/>
        </w:rPr>
      </w:pPr>
      <w:r w:rsidRPr="00D93343">
        <w:rPr>
          <w:rFonts w:ascii="Cambria" w:hAnsi="Cambria" w:cs="Arial"/>
          <w:spacing w:val="-4"/>
        </w:rPr>
        <w:t>koordynowanie pracą Zakładu Fizyki Medycznej oraz pracowników Zakładu Fizyki Medycznej,</w:t>
      </w:r>
    </w:p>
    <w:p w:rsidR="00CD5DB8" w:rsidRPr="00D93343" w:rsidRDefault="00CD5DB8" w:rsidP="00CD5DB8">
      <w:pPr>
        <w:numPr>
          <w:ilvl w:val="0"/>
          <w:numId w:val="41"/>
        </w:numPr>
        <w:jc w:val="both"/>
        <w:rPr>
          <w:rFonts w:ascii="Cambria" w:hAnsi="Cambria" w:cs="Arial"/>
          <w:spacing w:val="-4"/>
        </w:rPr>
      </w:pPr>
      <w:r w:rsidRPr="00D93343">
        <w:rPr>
          <w:rFonts w:ascii="Cambria" w:hAnsi="Cambria" w:cs="Arial"/>
          <w:spacing w:val="-4"/>
        </w:rPr>
        <w:t>pełnienie funkcji inspektora ochrony radiologicznej IOR-3,</w:t>
      </w:r>
    </w:p>
    <w:p w:rsidR="00CD5DB8" w:rsidRPr="00D93343" w:rsidRDefault="00CD5DB8" w:rsidP="00CD5DB8">
      <w:pPr>
        <w:numPr>
          <w:ilvl w:val="0"/>
          <w:numId w:val="41"/>
        </w:numPr>
        <w:jc w:val="both"/>
        <w:rPr>
          <w:rFonts w:ascii="Cambria" w:hAnsi="Cambria" w:cs="Arial"/>
          <w:spacing w:val="-4"/>
        </w:rPr>
      </w:pPr>
      <w:r w:rsidRPr="00D93343">
        <w:rPr>
          <w:rFonts w:ascii="Cambria" w:hAnsi="Cambria" w:cs="Arial"/>
          <w:spacing w:val="-4"/>
        </w:rPr>
        <w:t>udział w komisjach, komitetach, konsyliach oraz innych formach podejmowania decyzji w BCO,</w:t>
      </w:r>
    </w:p>
    <w:p w:rsidR="00CD5DB8" w:rsidRPr="00D93343" w:rsidRDefault="00CD5DB8" w:rsidP="00CD5DB8">
      <w:pPr>
        <w:numPr>
          <w:ilvl w:val="0"/>
          <w:numId w:val="41"/>
        </w:numPr>
        <w:jc w:val="both"/>
        <w:rPr>
          <w:rFonts w:ascii="Cambria" w:hAnsi="Cambria" w:cs="Arial"/>
          <w:spacing w:val="-4"/>
        </w:rPr>
      </w:pPr>
      <w:r w:rsidRPr="00D93343">
        <w:rPr>
          <w:rFonts w:ascii="Cambria" w:hAnsi="Cambria" w:cs="Arial"/>
          <w:spacing w:val="-4"/>
        </w:rPr>
        <w:t xml:space="preserve">wykonywanie innych czynności wynikających z rodzaju świadczeń i regulaminu organizacyjnego </w:t>
      </w:r>
      <w:r>
        <w:rPr>
          <w:rFonts w:ascii="Cambria" w:hAnsi="Cambria" w:cs="Arial"/>
          <w:spacing w:val="-4"/>
        </w:rPr>
        <w:t>BCO</w:t>
      </w:r>
      <w:r w:rsidRPr="00D93343">
        <w:rPr>
          <w:rFonts w:ascii="Cambria" w:hAnsi="Cambria" w:cs="Arial"/>
          <w:spacing w:val="-4"/>
        </w:rPr>
        <w:t xml:space="preserve"> oraz wynikających z warunków współpracy (Załącznik nr 1 do niniejszej umowy).</w:t>
      </w:r>
    </w:p>
    <w:p w:rsidR="00CD5DB8" w:rsidRPr="00446013" w:rsidRDefault="00CD5DB8" w:rsidP="00CD5DB8">
      <w:pPr>
        <w:numPr>
          <w:ilvl w:val="0"/>
          <w:numId w:val="15"/>
        </w:numPr>
        <w:ind w:left="284" w:hanging="284"/>
        <w:jc w:val="both"/>
        <w:rPr>
          <w:rFonts w:ascii="Cambria" w:hAnsi="Cambria" w:cs="Arial"/>
          <w:color w:val="000000"/>
        </w:rPr>
      </w:pPr>
      <w:r w:rsidRPr="00446013">
        <w:rPr>
          <w:rFonts w:ascii="Cambria" w:hAnsi="Cambria" w:cs="Arial"/>
          <w:color w:val="000000"/>
        </w:rPr>
        <w:t>Przyjmujący zamówienie zobowiązany jest wykonywać świadczenia według wymogów NFZ, zgodnie z zasadami warunkami określonymi w:</w:t>
      </w:r>
    </w:p>
    <w:p w:rsidR="00CD5DB8" w:rsidRPr="00446013" w:rsidRDefault="00CD5DB8" w:rsidP="00CD5DB8">
      <w:pPr>
        <w:numPr>
          <w:ilvl w:val="0"/>
          <w:numId w:val="10"/>
        </w:numPr>
        <w:ind w:left="709" w:hanging="283"/>
        <w:jc w:val="both"/>
        <w:rPr>
          <w:rFonts w:ascii="Cambria" w:hAnsi="Cambria" w:cs="Arial"/>
          <w:color w:val="000000"/>
        </w:rPr>
      </w:pPr>
      <w:r w:rsidRPr="00446013">
        <w:rPr>
          <w:rFonts w:ascii="Cambria" w:hAnsi="Cambria" w:cs="Arial"/>
          <w:color w:val="000000"/>
        </w:rPr>
        <w:t>Zarządzeniu Prezesa Narodowego Funduszu Zdrowia w sprawie określenia warunków zawierania i realizacji umów w rodzaju ambulatoryjna opieka specjalistyczna</w:t>
      </w:r>
      <w:r w:rsidRPr="00446013">
        <w:rPr>
          <w:rFonts w:ascii="Cambria" w:hAnsi="Cambria" w:cs="Arial"/>
          <w:color w:val="000000"/>
        </w:rPr>
        <w:br/>
        <w:t>(w obowiązującej wersji), z uwzględnieniem jego zmian,</w:t>
      </w:r>
    </w:p>
    <w:p w:rsidR="00CD5DB8" w:rsidRPr="00446013" w:rsidRDefault="00CD5DB8" w:rsidP="00CD5DB8">
      <w:pPr>
        <w:numPr>
          <w:ilvl w:val="0"/>
          <w:numId w:val="10"/>
        </w:numPr>
        <w:ind w:left="709" w:hanging="283"/>
        <w:jc w:val="both"/>
        <w:rPr>
          <w:rFonts w:ascii="Cambria" w:hAnsi="Cambria" w:cs="Arial"/>
          <w:color w:val="000000"/>
        </w:rPr>
      </w:pPr>
      <w:r w:rsidRPr="00446013">
        <w:rPr>
          <w:rFonts w:ascii="Cambria" w:hAnsi="Cambria" w:cs="Arial"/>
          <w:color w:val="000000"/>
        </w:rPr>
        <w:t>Zarządzeniu Prezesa Narodowego Funduszu Zdrowia w sprawie określenia warunków zawierania i realizacji umów w rodzaju: leczenie szpitalne</w:t>
      </w:r>
      <w:r>
        <w:rPr>
          <w:rFonts w:ascii="Cambria" w:hAnsi="Cambria" w:cs="Arial"/>
          <w:color w:val="000000"/>
        </w:rPr>
        <w:t xml:space="preserve"> </w:t>
      </w:r>
      <w:r w:rsidRPr="00446013">
        <w:rPr>
          <w:rFonts w:ascii="Cambria" w:hAnsi="Cambria" w:cs="Arial"/>
          <w:color w:val="000000"/>
        </w:rPr>
        <w:t xml:space="preserve">(w obowiązującej wersji), </w:t>
      </w:r>
      <w:r w:rsidRPr="00446013">
        <w:rPr>
          <w:rFonts w:ascii="Cambria" w:hAnsi="Cambria" w:cs="Arial"/>
          <w:color w:val="000000"/>
        </w:rPr>
        <w:br/>
        <w:t>z uwzględnieniem jego zmian,</w:t>
      </w:r>
    </w:p>
    <w:p w:rsidR="00CD5DB8" w:rsidRPr="00446013" w:rsidRDefault="00CD5DB8" w:rsidP="00CD5DB8">
      <w:pPr>
        <w:numPr>
          <w:ilvl w:val="0"/>
          <w:numId w:val="10"/>
        </w:numPr>
        <w:ind w:left="709" w:hanging="283"/>
        <w:jc w:val="both"/>
        <w:rPr>
          <w:rFonts w:ascii="Cambria" w:hAnsi="Cambria" w:cs="Arial"/>
          <w:color w:val="000000"/>
        </w:rPr>
      </w:pPr>
      <w:r w:rsidRPr="00446013">
        <w:rPr>
          <w:rFonts w:ascii="Cambria" w:hAnsi="Cambria" w:cs="Arial"/>
          <w:color w:val="000000"/>
        </w:rPr>
        <w:t>Regulaminach, zarządzeniach, zasadach i standardach obowiązujących w BCO.</w:t>
      </w:r>
    </w:p>
    <w:p w:rsidR="00CD5DB8" w:rsidRPr="00446013" w:rsidRDefault="00CD5DB8" w:rsidP="00CD5DB8">
      <w:pPr>
        <w:numPr>
          <w:ilvl w:val="0"/>
          <w:numId w:val="15"/>
        </w:numPr>
        <w:ind w:left="284" w:hanging="284"/>
        <w:jc w:val="both"/>
        <w:rPr>
          <w:rFonts w:ascii="Cambria" w:hAnsi="Cambria" w:cs="Arial"/>
          <w:color w:val="000000"/>
        </w:rPr>
      </w:pPr>
      <w:r w:rsidRPr="00446013">
        <w:rPr>
          <w:rFonts w:ascii="Cambria" w:hAnsi="Cambria" w:cs="Arial"/>
          <w:color w:val="000000"/>
        </w:rPr>
        <w:t>Strony zgodnie oświadczają, że niniejsza umowa nie ma charakteru umowy o pracę.</w:t>
      </w:r>
    </w:p>
    <w:p w:rsidR="00CD5DB8" w:rsidRPr="00446013" w:rsidRDefault="00CD5DB8" w:rsidP="00CD5DB8">
      <w:pPr>
        <w:numPr>
          <w:ilvl w:val="0"/>
          <w:numId w:val="15"/>
        </w:numPr>
        <w:ind w:left="284" w:hanging="284"/>
        <w:jc w:val="both"/>
        <w:rPr>
          <w:rFonts w:ascii="Cambria" w:hAnsi="Cambria" w:cs="Arial"/>
          <w:color w:val="000000"/>
        </w:rPr>
      </w:pPr>
      <w:r w:rsidRPr="00446013">
        <w:rPr>
          <w:rFonts w:ascii="Cambria" w:hAnsi="Cambria" w:cs="Arial"/>
          <w:color w:val="000000"/>
        </w:rPr>
        <w:t>Każda ze Stron ponosi we własnym zakresie ryzyko wynikające z realizacji wzajemnych zobowiązań wynikających z niniejszej umowy, a także ryzyko wobec osób trzecich wynikające z realizacji wzajemnych zobowiązań Stron.</w:t>
      </w:r>
    </w:p>
    <w:p w:rsidR="00CD5DB8" w:rsidRDefault="00CD5DB8" w:rsidP="00CD5DB8">
      <w:pPr>
        <w:numPr>
          <w:ilvl w:val="0"/>
          <w:numId w:val="15"/>
        </w:numPr>
        <w:ind w:left="284" w:hanging="284"/>
        <w:jc w:val="both"/>
        <w:rPr>
          <w:rFonts w:ascii="Cambria" w:hAnsi="Cambria" w:cs="Arial"/>
          <w:color w:val="000000"/>
        </w:rPr>
      </w:pPr>
      <w:r w:rsidRPr="00446013">
        <w:rPr>
          <w:rFonts w:ascii="Cambria" w:hAnsi="Cambria" w:cs="Arial"/>
          <w:color w:val="000000"/>
        </w:rPr>
        <w:t xml:space="preserve">Przyjmujący zamówienie zobowiązuje się do regulowania obciążeń finansowych </w:t>
      </w:r>
      <w:r w:rsidRPr="00446013">
        <w:rPr>
          <w:rFonts w:ascii="Cambria" w:hAnsi="Cambria" w:cs="Arial"/>
          <w:color w:val="000000"/>
        </w:rPr>
        <w:br/>
        <w:t xml:space="preserve">o charakterze publicznoprawnym we własnym zakresie w sposób kompleksowy i zwalnia </w:t>
      </w:r>
      <w:r w:rsidRPr="00446013">
        <w:rPr>
          <w:rFonts w:ascii="Cambria" w:hAnsi="Cambria" w:cs="Arial"/>
          <w:color w:val="000000"/>
        </w:rPr>
        <w:br/>
        <w:t>z tego obowiązku Udzielającego zamówienie.</w:t>
      </w:r>
    </w:p>
    <w:p w:rsidR="009F0815" w:rsidRPr="00446013" w:rsidRDefault="009F0815" w:rsidP="009F0815">
      <w:pPr>
        <w:ind w:left="284"/>
        <w:jc w:val="both"/>
        <w:rPr>
          <w:rFonts w:ascii="Cambria" w:hAnsi="Cambria" w:cs="Arial"/>
          <w:color w:val="000000"/>
        </w:rPr>
      </w:pPr>
    </w:p>
    <w:p w:rsidR="00CD5DB8" w:rsidRPr="00446013" w:rsidRDefault="00CD5DB8" w:rsidP="00CD5DB8">
      <w:pPr>
        <w:jc w:val="center"/>
        <w:rPr>
          <w:rFonts w:ascii="Cambria" w:hAnsi="Cambria" w:cs="Arial"/>
          <w:b/>
          <w:color w:val="000000"/>
        </w:rPr>
      </w:pPr>
      <w:r w:rsidRPr="00446013">
        <w:rPr>
          <w:rFonts w:ascii="Cambria" w:hAnsi="Cambria" w:cs="Arial"/>
          <w:b/>
          <w:color w:val="000000"/>
        </w:rPr>
        <w:t>§ 2</w:t>
      </w:r>
    </w:p>
    <w:p w:rsidR="00CD5DB8" w:rsidRPr="002D25DC" w:rsidRDefault="00CD5DB8" w:rsidP="00CD5DB8">
      <w:pPr>
        <w:numPr>
          <w:ilvl w:val="0"/>
          <w:numId w:val="36"/>
        </w:numPr>
        <w:ind w:left="284" w:hanging="284"/>
        <w:jc w:val="both"/>
        <w:rPr>
          <w:rFonts w:ascii="Cambria" w:hAnsi="Cambria" w:cs="Arial"/>
          <w:color w:val="000000"/>
        </w:rPr>
      </w:pPr>
      <w:r w:rsidRPr="002D25DC">
        <w:rPr>
          <w:rFonts w:ascii="Cambria" w:hAnsi="Cambria" w:cs="Arial"/>
          <w:color w:val="000000"/>
        </w:rPr>
        <w:t>Szczegółowa organizacja udzielania świadczeń:</w:t>
      </w:r>
    </w:p>
    <w:p w:rsidR="00CD5DB8" w:rsidRPr="002D25DC" w:rsidRDefault="00CD5DB8" w:rsidP="00CD5DB8">
      <w:pPr>
        <w:numPr>
          <w:ilvl w:val="0"/>
          <w:numId w:val="37"/>
        </w:numPr>
        <w:ind w:left="567" w:hanging="283"/>
        <w:jc w:val="both"/>
        <w:rPr>
          <w:rFonts w:ascii="Cambria" w:hAnsi="Cambria" w:cs="Arial"/>
          <w:strike/>
          <w:color w:val="000000"/>
        </w:rPr>
      </w:pPr>
      <w:r w:rsidRPr="002D25DC">
        <w:rPr>
          <w:rFonts w:ascii="Cambria" w:hAnsi="Cambria" w:cs="Arial"/>
          <w:color w:val="000000"/>
        </w:rPr>
        <w:t>Termin udzielania świadczeń: Przyjmujący zamówienie uzgadnia bezpośrednio z Udzielającym Zamówienia. Strony umowy ustalają wykonywanie świadczeń w Zakładzie Fizyki Medycznej (ZFM) w godzinach funkcjonowania ZFM (min. ....... przeciętnie godzin miesięcznie).</w:t>
      </w:r>
    </w:p>
    <w:p w:rsidR="00CD5DB8" w:rsidRPr="002D25DC" w:rsidRDefault="00CD5DB8" w:rsidP="00CD5DB8">
      <w:pPr>
        <w:numPr>
          <w:ilvl w:val="0"/>
          <w:numId w:val="37"/>
        </w:numPr>
        <w:ind w:left="567" w:hanging="283"/>
        <w:contextualSpacing/>
        <w:jc w:val="both"/>
        <w:rPr>
          <w:rFonts w:ascii="Cambria" w:hAnsi="Cambria" w:cs="Arial"/>
          <w:color w:val="000000"/>
          <w:spacing w:val="-20"/>
        </w:rPr>
      </w:pPr>
      <w:bookmarkStart w:id="1" w:name="_Hlk102951647"/>
      <w:r w:rsidRPr="002D25DC">
        <w:rPr>
          <w:rFonts w:ascii="Cambria" w:hAnsi="Cambria" w:cs="Arial"/>
          <w:color w:val="000000"/>
        </w:rPr>
        <w:t>W przypadku zmiany organizacji pracy Udzielającego Zamówienie, dni/godziny/ wykonywania świadczeń wskazane w § 2 ust. 1</w:t>
      </w:r>
      <w:r w:rsidRPr="002D25DC">
        <w:rPr>
          <w:rFonts w:ascii="Cambria" w:hAnsi="Cambria" w:cs="Arial"/>
          <w:color w:val="000000"/>
          <w:spacing w:val="-20"/>
        </w:rPr>
        <w:t xml:space="preserve"> </w:t>
      </w:r>
      <w:r w:rsidRPr="002D25DC">
        <w:rPr>
          <w:rFonts w:ascii="Cambria" w:hAnsi="Cambria" w:cs="Arial"/>
        </w:rPr>
        <w:t>mogą ulec zmianie, co będzie wymagało uzgodnień pomiędzy stronami umowy.</w:t>
      </w:r>
    </w:p>
    <w:p w:rsidR="00CD5DB8" w:rsidRPr="002D25DC" w:rsidRDefault="00CD5DB8" w:rsidP="00CD5DB8">
      <w:pPr>
        <w:numPr>
          <w:ilvl w:val="0"/>
          <w:numId w:val="37"/>
        </w:numPr>
        <w:ind w:left="567" w:hanging="283"/>
        <w:contextualSpacing/>
        <w:jc w:val="both"/>
        <w:rPr>
          <w:rFonts w:ascii="Cambria" w:hAnsi="Cambria" w:cs="Arial"/>
          <w:color w:val="000000"/>
        </w:rPr>
      </w:pPr>
      <w:r w:rsidRPr="002D25DC">
        <w:rPr>
          <w:rFonts w:ascii="Cambria" w:hAnsi="Cambria" w:cs="Arial"/>
          <w:color w:val="000000"/>
        </w:rPr>
        <w:t xml:space="preserve">Szczegółowa organizacja udzielania świadczeń, obowiązki, uprawnienia Przyjmującego zamówienie zostały określone w  Załączniku nr 1 do niniejszej umowy, który stanowi integralną część niniejszej umowy </w:t>
      </w:r>
    </w:p>
    <w:bookmarkEnd w:id="1"/>
    <w:p w:rsidR="00CD5DB8" w:rsidRPr="00446013" w:rsidRDefault="00CD5DB8" w:rsidP="00CD5DB8">
      <w:pPr>
        <w:numPr>
          <w:ilvl w:val="0"/>
          <w:numId w:val="37"/>
        </w:numPr>
        <w:ind w:left="567" w:hanging="283"/>
        <w:jc w:val="both"/>
        <w:rPr>
          <w:rFonts w:ascii="Cambria" w:hAnsi="Cambria" w:cs="Arial"/>
          <w:color w:val="000000"/>
        </w:rPr>
      </w:pPr>
      <w:r w:rsidRPr="00446013">
        <w:rPr>
          <w:rFonts w:ascii="Cambria" w:hAnsi="Cambria" w:cs="Arial"/>
          <w:color w:val="000000"/>
        </w:rPr>
        <w:t>Udzielający zamówienia zapewnia odpowiednią ilość wykwalifikowanego personelu współpracującego z Przyjmującym Zamówienie oraz odpowiednią ilość środków, sprzętu i aparatury niezbędnych do wykonywania przez Przyjmującego zamówienie świadczeń zdrowotnych objętych umową.</w:t>
      </w:r>
    </w:p>
    <w:p w:rsidR="00CD5DB8" w:rsidRPr="00446013" w:rsidRDefault="00CD5DB8" w:rsidP="00CD5DB8">
      <w:pPr>
        <w:numPr>
          <w:ilvl w:val="0"/>
          <w:numId w:val="36"/>
        </w:numPr>
        <w:ind w:left="284" w:hanging="284"/>
        <w:jc w:val="both"/>
        <w:rPr>
          <w:rFonts w:ascii="Cambria" w:hAnsi="Cambria" w:cs="Arial"/>
          <w:color w:val="000000"/>
        </w:rPr>
      </w:pPr>
      <w:r w:rsidRPr="00446013">
        <w:rPr>
          <w:rFonts w:ascii="Cambria" w:hAnsi="Cambria" w:cs="Arial"/>
          <w:color w:val="000000"/>
        </w:rPr>
        <w:t>Udzielanie świadczeń objętych niniejszą umową musi odbywać się w interesie pacjenta, w zgodzie z aktualną wiedzą</w:t>
      </w:r>
      <w:r>
        <w:rPr>
          <w:rFonts w:ascii="Cambria" w:hAnsi="Cambria" w:cs="Arial"/>
          <w:color w:val="000000"/>
        </w:rPr>
        <w:t xml:space="preserve"> i</w:t>
      </w:r>
      <w:r w:rsidRPr="00446013">
        <w:rPr>
          <w:rFonts w:ascii="Cambria" w:hAnsi="Cambria" w:cs="Arial"/>
          <w:color w:val="000000"/>
        </w:rPr>
        <w:t xml:space="preserve"> umiejętnościami oraz z dołożeniem należytej staranności</w:t>
      </w:r>
      <w:r>
        <w:rPr>
          <w:rFonts w:ascii="Cambria" w:hAnsi="Cambria" w:cs="Arial"/>
          <w:color w:val="000000"/>
        </w:rPr>
        <w:t>,</w:t>
      </w:r>
      <w:r w:rsidRPr="00446013">
        <w:rPr>
          <w:rFonts w:ascii="Cambria" w:hAnsi="Cambria" w:cs="Arial"/>
          <w:color w:val="000000"/>
        </w:rPr>
        <w:t xml:space="preserve"> ze szczególną dbałością o dobro pacjenta BCO.</w:t>
      </w:r>
    </w:p>
    <w:p w:rsidR="00CD5DB8" w:rsidRPr="00446013" w:rsidRDefault="00CD5DB8" w:rsidP="00CD5DB8">
      <w:pPr>
        <w:numPr>
          <w:ilvl w:val="0"/>
          <w:numId w:val="6"/>
        </w:numPr>
        <w:ind w:left="284" w:hanging="284"/>
        <w:jc w:val="both"/>
        <w:rPr>
          <w:rFonts w:ascii="Cambria" w:hAnsi="Cambria" w:cs="Arial"/>
          <w:color w:val="000000"/>
        </w:rPr>
      </w:pPr>
      <w:r w:rsidRPr="00446013">
        <w:rPr>
          <w:rFonts w:ascii="Cambria" w:hAnsi="Cambria" w:cs="Arial"/>
          <w:color w:val="000000"/>
        </w:rPr>
        <w:t xml:space="preserve">Udzielający zamówienie upoważnia Przyjmującego zamówienie do przetwarzania danych osobowych pacjentów z zastrzeżeniem przepisów ustawy z dnia 10.05.2018 r. o ochronie danych osobowych (Dz. U. z 2019 r., poz. 1781, </w:t>
      </w:r>
      <w:proofErr w:type="spellStart"/>
      <w:r w:rsidRPr="00446013">
        <w:rPr>
          <w:rFonts w:ascii="Cambria" w:hAnsi="Cambria" w:cs="Arial"/>
          <w:color w:val="000000"/>
        </w:rPr>
        <w:t>t.j</w:t>
      </w:r>
      <w:proofErr w:type="spellEnd"/>
      <w:r w:rsidRPr="00446013">
        <w:rPr>
          <w:rFonts w:ascii="Cambria" w:hAnsi="Cambria" w:cs="Arial"/>
          <w:color w:val="000000"/>
        </w:rPr>
        <w:t>. ze zm.) oraz przepisów</w:t>
      </w:r>
      <w:r w:rsidRPr="00446013">
        <w:rPr>
          <w:rFonts w:ascii="Cambria" w:hAnsi="Cambria" w:cs="Arial"/>
          <w:i/>
          <w:color w:val="000000"/>
        </w:rPr>
        <w:t xml:space="preserve"> </w:t>
      </w:r>
      <w:r w:rsidRPr="00446013">
        <w:rPr>
          <w:rFonts w:ascii="Cambria" w:hAnsi="Cambria" w:cs="Arial"/>
          <w:color w:val="000000"/>
        </w:rPr>
        <w:t>Rozporządzenia Parlamentu Europejskiego i Rady (UE) 2016/679 z 27.04.2016 r.</w:t>
      </w:r>
      <w:r>
        <w:rPr>
          <w:rFonts w:ascii="Cambria" w:hAnsi="Cambria" w:cs="Arial"/>
          <w:color w:val="000000"/>
        </w:rPr>
        <w:t xml:space="preserve"> </w:t>
      </w:r>
      <w:r w:rsidRPr="00446013">
        <w:rPr>
          <w:rFonts w:ascii="Cambria" w:hAnsi="Cambria" w:cs="Arial"/>
          <w:color w:val="000000"/>
        </w:rPr>
        <w:t>w sprawie ochrony osób fizycznych w związku z przetwarzaniem danych osobowych i w sprawach swobodnego przepływu takich danych (Rozporządzenie RODO).</w:t>
      </w:r>
    </w:p>
    <w:p w:rsidR="00CD5DB8" w:rsidRDefault="00CD5DB8" w:rsidP="00CD5DB8">
      <w:pPr>
        <w:numPr>
          <w:ilvl w:val="0"/>
          <w:numId w:val="6"/>
        </w:numPr>
        <w:ind w:left="284" w:hanging="284"/>
        <w:jc w:val="both"/>
        <w:rPr>
          <w:rFonts w:ascii="Cambria" w:hAnsi="Cambria" w:cs="Arial"/>
          <w:color w:val="000000"/>
        </w:rPr>
      </w:pPr>
      <w:r w:rsidRPr="00446013">
        <w:rPr>
          <w:rFonts w:ascii="Cambria" w:hAnsi="Cambria" w:cs="Arial"/>
          <w:color w:val="000000"/>
        </w:rPr>
        <w:t xml:space="preserve">Zasady przetwarzania danych osobowych przez Przyjmującego zamówienie zostaną uregulowane w odrębnej umowie o powierzeniu przetwarzania danych osobowych zawartej pomiędzy Przyjmującym zamówienie i Udzielającym zamówienia (Załącznik nr </w:t>
      </w:r>
      <w:r>
        <w:rPr>
          <w:rFonts w:ascii="Cambria" w:hAnsi="Cambria" w:cs="Arial"/>
          <w:color w:val="000000"/>
        </w:rPr>
        <w:t>3</w:t>
      </w:r>
      <w:r w:rsidRPr="00446013">
        <w:rPr>
          <w:rFonts w:ascii="Cambria" w:hAnsi="Cambria" w:cs="Arial"/>
          <w:color w:val="000000"/>
        </w:rPr>
        <w:t xml:space="preserve"> do niniejszej umowy).</w:t>
      </w:r>
    </w:p>
    <w:p w:rsidR="00CD5DB8" w:rsidRPr="00446013" w:rsidRDefault="00CD5DB8" w:rsidP="00CD5DB8">
      <w:pPr>
        <w:jc w:val="center"/>
        <w:rPr>
          <w:rFonts w:ascii="Cambria" w:hAnsi="Cambria" w:cs="Arial"/>
          <w:b/>
          <w:color w:val="000000"/>
        </w:rPr>
      </w:pPr>
      <w:r w:rsidRPr="00446013">
        <w:rPr>
          <w:rFonts w:ascii="Cambria" w:hAnsi="Cambria" w:cs="Arial"/>
          <w:b/>
          <w:color w:val="000000"/>
        </w:rPr>
        <w:lastRenderedPageBreak/>
        <w:t>§ 3</w:t>
      </w:r>
    </w:p>
    <w:p w:rsidR="00CD5DB8" w:rsidRPr="00446013" w:rsidRDefault="00CD5DB8" w:rsidP="00CD5DB8">
      <w:pPr>
        <w:pStyle w:val="Akapitzlist"/>
        <w:numPr>
          <w:ilvl w:val="0"/>
          <w:numId w:val="4"/>
        </w:numPr>
        <w:contextualSpacing/>
        <w:jc w:val="both"/>
        <w:rPr>
          <w:rFonts w:ascii="Cambria" w:hAnsi="Cambria" w:cs="Arial"/>
          <w:color w:val="000000"/>
        </w:rPr>
      </w:pPr>
      <w:r w:rsidRPr="00446013">
        <w:rPr>
          <w:rFonts w:ascii="Cambria" w:hAnsi="Cambria" w:cs="Arial"/>
          <w:color w:val="000000"/>
        </w:rPr>
        <w:t xml:space="preserve">Przyjmujący zamówienie zobowiązuje się do wykonania usług objętych przedmiotem umowy, nieprzerwanie przez cały okres jej obowiązywania na warunkach określonych w umowie. </w:t>
      </w:r>
    </w:p>
    <w:p w:rsidR="00CD5DB8" w:rsidRPr="00446013" w:rsidRDefault="00CD5DB8" w:rsidP="00CD5DB8">
      <w:pPr>
        <w:pStyle w:val="Akapitzlist"/>
        <w:numPr>
          <w:ilvl w:val="0"/>
          <w:numId w:val="4"/>
        </w:numPr>
        <w:contextualSpacing/>
        <w:jc w:val="both"/>
        <w:rPr>
          <w:rFonts w:ascii="Cambria" w:hAnsi="Cambria" w:cs="Arial"/>
          <w:color w:val="000000"/>
        </w:rPr>
      </w:pPr>
      <w:r w:rsidRPr="00446013">
        <w:rPr>
          <w:rFonts w:ascii="Cambria" w:hAnsi="Cambria" w:cs="Arial"/>
          <w:color w:val="000000"/>
        </w:rPr>
        <w:t>W uzasadnionych przypadkach (w sytuacji niemożliwości wykonywania świadczeń przez Przyjmującego zamówienie np. choroba, wypadek komunikacyjny lub inne zdarzenie losowe) Udzielający zamówienie może wyrazić zgodę na przerwę w udzielaniu świadczeń.</w:t>
      </w:r>
    </w:p>
    <w:p w:rsidR="00CD5DB8" w:rsidRPr="00446013" w:rsidRDefault="00CD5DB8" w:rsidP="00CD5DB8">
      <w:pPr>
        <w:pStyle w:val="Akapitzlist"/>
        <w:numPr>
          <w:ilvl w:val="0"/>
          <w:numId w:val="4"/>
        </w:numPr>
        <w:contextualSpacing/>
        <w:jc w:val="both"/>
        <w:rPr>
          <w:rFonts w:ascii="Cambria" w:hAnsi="Cambria" w:cs="Arial"/>
          <w:color w:val="000000"/>
        </w:rPr>
      </w:pPr>
      <w:r w:rsidRPr="00446013">
        <w:rPr>
          <w:rFonts w:ascii="Cambria" w:hAnsi="Cambria" w:cs="Arial"/>
          <w:color w:val="000000"/>
        </w:rPr>
        <w:t xml:space="preserve">W przypadku losowej nieobecności Przyjmujący zamówienie niezwłocznie zawiadamia Udzielającego zamówienie o zamiarze wyznaczenia zastępcy. </w:t>
      </w:r>
    </w:p>
    <w:p w:rsidR="00CD5DB8" w:rsidRPr="00446013" w:rsidRDefault="00CD5DB8" w:rsidP="00CD5DB8">
      <w:pPr>
        <w:pStyle w:val="Akapitzlist"/>
        <w:numPr>
          <w:ilvl w:val="0"/>
          <w:numId w:val="4"/>
        </w:numPr>
        <w:contextualSpacing/>
        <w:jc w:val="both"/>
        <w:rPr>
          <w:rFonts w:ascii="Cambria" w:hAnsi="Cambria" w:cs="Arial"/>
          <w:color w:val="000000"/>
        </w:rPr>
      </w:pPr>
      <w:r w:rsidRPr="00446013">
        <w:rPr>
          <w:rFonts w:ascii="Cambria" w:hAnsi="Cambria" w:cs="Arial"/>
          <w:color w:val="000000"/>
        </w:rPr>
        <w:t xml:space="preserve">Zastępca ponosi odpowiedzialność opisaną w § 5 ust. 1 i ust. 2 niniejszej umowy. </w:t>
      </w:r>
    </w:p>
    <w:p w:rsidR="00CD5DB8" w:rsidRPr="00446013" w:rsidRDefault="00CD5DB8" w:rsidP="00CD5DB8">
      <w:pPr>
        <w:pStyle w:val="Akapitzlist"/>
        <w:numPr>
          <w:ilvl w:val="0"/>
          <w:numId w:val="4"/>
        </w:numPr>
        <w:contextualSpacing/>
        <w:jc w:val="both"/>
        <w:rPr>
          <w:rFonts w:ascii="Cambria" w:hAnsi="Cambria" w:cs="Arial"/>
          <w:color w:val="000000"/>
        </w:rPr>
      </w:pPr>
      <w:r w:rsidRPr="00446013">
        <w:rPr>
          <w:rFonts w:ascii="Cambria" w:hAnsi="Cambria" w:cs="Arial"/>
          <w:color w:val="000000"/>
        </w:rPr>
        <w:t xml:space="preserve">Wyznaczenie zastępcy następuje z chwilą uzyskania pisemnej zgody Udzielającego zamówienie. </w:t>
      </w:r>
    </w:p>
    <w:p w:rsidR="00CD5DB8" w:rsidRPr="00446013" w:rsidRDefault="00CD5DB8" w:rsidP="00CD5DB8">
      <w:pPr>
        <w:pStyle w:val="Akapitzlist"/>
        <w:numPr>
          <w:ilvl w:val="0"/>
          <w:numId w:val="4"/>
        </w:numPr>
        <w:contextualSpacing/>
        <w:jc w:val="both"/>
        <w:rPr>
          <w:rFonts w:ascii="Cambria" w:hAnsi="Cambria" w:cs="Arial"/>
          <w:color w:val="000000"/>
        </w:rPr>
      </w:pPr>
      <w:r w:rsidRPr="00446013">
        <w:rPr>
          <w:rFonts w:ascii="Cambria" w:hAnsi="Cambria" w:cs="Arial"/>
          <w:color w:val="000000"/>
        </w:rPr>
        <w:t>Osoba trzecia zastępująca Przyjmującego zamówienie musi posiadać obowiązkowe ubezpieczenie OC, zawarte zgodnie z obowiązującymi przepisami.</w:t>
      </w:r>
    </w:p>
    <w:p w:rsidR="00CD5DB8" w:rsidRPr="00446013" w:rsidRDefault="00CD5DB8" w:rsidP="00CD5DB8">
      <w:pPr>
        <w:pStyle w:val="Akapitzlist"/>
        <w:numPr>
          <w:ilvl w:val="0"/>
          <w:numId w:val="4"/>
        </w:numPr>
        <w:contextualSpacing/>
        <w:jc w:val="both"/>
        <w:rPr>
          <w:rFonts w:ascii="Cambria" w:hAnsi="Cambria" w:cs="Arial"/>
          <w:color w:val="000000"/>
        </w:rPr>
      </w:pPr>
      <w:r w:rsidRPr="00446013">
        <w:rPr>
          <w:rFonts w:ascii="Cambria" w:hAnsi="Cambria" w:cs="Arial"/>
          <w:color w:val="000000"/>
        </w:rPr>
        <w:t>W uzasadnionych przypadkach (w sytuacji niemożliwości wyznaczenia zastępcy przez Przyjmującego zamówienie) Udzielający zamówienie może wyrazić zgodę na przerwę w udzielaniu świadczeń bez wyznaczenia zastępstwa.</w:t>
      </w:r>
    </w:p>
    <w:p w:rsidR="00CD5DB8" w:rsidRPr="00446013" w:rsidRDefault="00CD5DB8" w:rsidP="00CD5DB8">
      <w:pPr>
        <w:pStyle w:val="Akapitzlist"/>
        <w:numPr>
          <w:ilvl w:val="0"/>
          <w:numId w:val="4"/>
        </w:numPr>
        <w:contextualSpacing/>
        <w:jc w:val="both"/>
        <w:rPr>
          <w:rFonts w:ascii="Cambria" w:hAnsi="Cambria" w:cs="Arial"/>
          <w:color w:val="000000"/>
        </w:rPr>
      </w:pPr>
      <w:r w:rsidRPr="00446013">
        <w:rPr>
          <w:rFonts w:ascii="Cambria" w:hAnsi="Cambria" w:cs="Arial"/>
          <w:color w:val="000000"/>
        </w:rPr>
        <w:t>Przyjmujący zamówienie jest zobowiązany do znajomości i przestrzegania:</w:t>
      </w:r>
    </w:p>
    <w:p w:rsidR="00CD5DB8" w:rsidRPr="00446013" w:rsidRDefault="00CD5DB8" w:rsidP="00C15BBC">
      <w:pPr>
        <w:pStyle w:val="Akapitzlist"/>
        <w:numPr>
          <w:ilvl w:val="0"/>
          <w:numId w:val="5"/>
        </w:numPr>
        <w:ind w:left="709" w:hanging="283"/>
        <w:contextualSpacing/>
        <w:jc w:val="both"/>
        <w:rPr>
          <w:rFonts w:ascii="Cambria" w:hAnsi="Cambria" w:cs="Arial"/>
          <w:color w:val="000000"/>
        </w:rPr>
      </w:pPr>
      <w:r w:rsidRPr="00446013">
        <w:rPr>
          <w:rFonts w:ascii="Cambria" w:hAnsi="Cambria" w:cs="Arial"/>
          <w:color w:val="000000"/>
        </w:rPr>
        <w:t>Przepisów prawa wskazanych w treści niniejszej umowy,</w:t>
      </w:r>
    </w:p>
    <w:p w:rsidR="00CD5DB8" w:rsidRPr="00446013" w:rsidRDefault="00CD5DB8" w:rsidP="00C15BBC">
      <w:pPr>
        <w:pStyle w:val="Akapitzlist"/>
        <w:numPr>
          <w:ilvl w:val="0"/>
          <w:numId w:val="5"/>
        </w:numPr>
        <w:ind w:left="709" w:hanging="283"/>
        <w:contextualSpacing/>
        <w:jc w:val="both"/>
        <w:rPr>
          <w:rFonts w:ascii="Cambria" w:hAnsi="Cambria" w:cs="Arial"/>
          <w:color w:val="000000"/>
        </w:rPr>
      </w:pPr>
      <w:r w:rsidRPr="00446013">
        <w:rPr>
          <w:rFonts w:ascii="Cambria" w:hAnsi="Cambria" w:cs="Arial"/>
          <w:color w:val="000000"/>
        </w:rPr>
        <w:t>Przepisów prawa obowiązujących w ochronie zdrowia,</w:t>
      </w:r>
    </w:p>
    <w:p w:rsidR="00CD5DB8" w:rsidRPr="00446013" w:rsidRDefault="00CD5DB8" w:rsidP="00C15BBC">
      <w:pPr>
        <w:pStyle w:val="Akapitzlist"/>
        <w:numPr>
          <w:ilvl w:val="0"/>
          <w:numId w:val="5"/>
        </w:numPr>
        <w:ind w:left="709" w:hanging="283"/>
        <w:contextualSpacing/>
        <w:jc w:val="both"/>
        <w:rPr>
          <w:rFonts w:ascii="Cambria" w:hAnsi="Cambria" w:cs="Arial"/>
          <w:color w:val="000000"/>
        </w:rPr>
      </w:pPr>
      <w:r w:rsidRPr="00446013">
        <w:rPr>
          <w:rFonts w:ascii="Cambria" w:hAnsi="Cambria" w:cs="Arial"/>
          <w:color w:val="000000"/>
        </w:rPr>
        <w:t>Przepisów prawa określających Prawa Pacjenta,</w:t>
      </w:r>
    </w:p>
    <w:p w:rsidR="00CD5DB8" w:rsidRPr="00446013" w:rsidRDefault="00CD5DB8" w:rsidP="00C15BBC">
      <w:pPr>
        <w:pStyle w:val="Akapitzlist"/>
        <w:numPr>
          <w:ilvl w:val="0"/>
          <w:numId w:val="5"/>
        </w:numPr>
        <w:ind w:left="709" w:hanging="283"/>
        <w:contextualSpacing/>
        <w:jc w:val="both"/>
        <w:rPr>
          <w:rFonts w:ascii="Cambria" w:hAnsi="Cambria" w:cs="Arial"/>
          <w:color w:val="000000"/>
        </w:rPr>
      </w:pPr>
      <w:r w:rsidRPr="00446013">
        <w:rPr>
          <w:rFonts w:ascii="Cambria" w:hAnsi="Cambria" w:cs="Arial"/>
          <w:color w:val="000000"/>
        </w:rPr>
        <w:t>Przepisów wewnętrznych, zarządzeń, instrukcji, regulaminów obowiązujących w BCO.</w:t>
      </w:r>
    </w:p>
    <w:p w:rsidR="00CD5DB8" w:rsidRPr="00446013" w:rsidRDefault="00CD5DB8" w:rsidP="00C15BBC">
      <w:pPr>
        <w:pStyle w:val="Akapitzlist"/>
        <w:numPr>
          <w:ilvl w:val="0"/>
          <w:numId w:val="5"/>
        </w:numPr>
        <w:ind w:left="709" w:hanging="283"/>
        <w:contextualSpacing/>
        <w:jc w:val="both"/>
        <w:rPr>
          <w:rFonts w:ascii="Cambria" w:hAnsi="Cambria" w:cs="Arial"/>
          <w:color w:val="000000"/>
        </w:rPr>
      </w:pPr>
      <w:r w:rsidRPr="00446013">
        <w:rPr>
          <w:rFonts w:ascii="Cambria" w:hAnsi="Cambria" w:cs="Arial"/>
          <w:color w:val="000000"/>
        </w:rPr>
        <w:t>Zarządzeń Dyrektora BCO dotyczących udziału w komisjach, zespołach, komitetach w BCO.</w:t>
      </w:r>
    </w:p>
    <w:p w:rsidR="00CD5DB8" w:rsidRPr="00446013" w:rsidRDefault="00CD5DB8" w:rsidP="00CD5DB8">
      <w:pPr>
        <w:pStyle w:val="Akapitzlist"/>
        <w:numPr>
          <w:ilvl w:val="0"/>
          <w:numId w:val="4"/>
        </w:numPr>
        <w:contextualSpacing/>
        <w:jc w:val="both"/>
        <w:rPr>
          <w:rFonts w:ascii="Cambria" w:hAnsi="Cambria" w:cs="Arial"/>
          <w:color w:val="000000"/>
        </w:rPr>
      </w:pPr>
      <w:r w:rsidRPr="00446013">
        <w:rPr>
          <w:rFonts w:ascii="Cambria" w:hAnsi="Cambria" w:cs="Arial"/>
          <w:color w:val="000000"/>
        </w:rPr>
        <w:t>Podpisując niniejszą umowę Przyjmujący zamówienie oświadcza, że znane są mu przepisy wskazane w § 3 ust. 8 pkt a) do e) niniejszej umowy.</w:t>
      </w:r>
    </w:p>
    <w:p w:rsidR="00CD5DB8" w:rsidRPr="00446013" w:rsidRDefault="00CD5DB8" w:rsidP="00CD5DB8">
      <w:pPr>
        <w:pStyle w:val="Nagwek2"/>
        <w:jc w:val="center"/>
        <w:rPr>
          <w:rFonts w:ascii="Cambria" w:hAnsi="Cambria"/>
          <w:i w:val="0"/>
          <w:color w:val="000000"/>
          <w:sz w:val="22"/>
          <w:szCs w:val="22"/>
        </w:rPr>
      </w:pPr>
      <w:r w:rsidRPr="00446013">
        <w:rPr>
          <w:rFonts w:ascii="Cambria" w:hAnsi="Cambria"/>
          <w:i w:val="0"/>
          <w:color w:val="000000"/>
          <w:sz w:val="22"/>
          <w:szCs w:val="22"/>
        </w:rPr>
        <w:t>§ 4</w:t>
      </w:r>
    </w:p>
    <w:p w:rsidR="00CD5DB8" w:rsidRPr="00446013" w:rsidRDefault="00CD5DB8" w:rsidP="00CD5DB8">
      <w:pPr>
        <w:pStyle w:val="Akapitzlist"/>
        <w:numPr>
          <w:ilvl w:val="0"/>
          <w:numId w:val="2"/>
        </w:numPr>
        <w:ind w:left="426" w:hanging="426"/>
        <w:jc w:val="both"/>
        <w:rPr>
          <w:rFonts w:ascii="Cambria" w:hAnsi="Cambria" w:cs="Arial"/>
          <w:color w:val="000000"/>
        </w:rPr>
      </w:pPr>
      <w:r w:rsidRPr="00446013">
        <w:rPr>
          <w:rFonts w:ascii="Cambria" w:hAnsi="Cambria" w:cs="Arial"/>
          <w:color w:val="000000"/>
        </w:rPr>
        <w:t>W czasie wykonywania świadczeń Przyjmujący zamówienie nie może opuścić terenu BCO chyba, że uzyska zgodę Udzielającego zamówienia.</w:t>
      </w:r>
    </w:p>
    <w:p w:rsidR="00CD5DB8" w:rsidRPr="00446013" w:rsidRDefault="00CD5DB8" w:rsidP="00CD5DB8">
      <w:pPr>
        <w:pStyle w:val="Akapitzlist"/>
        <w:numPr>
          <w:ilvl w:val="0"/>
          <w:numId w:val="2"/>
        </w:numPr>
        <w:ind w:left="426" w:hanging="426"/>
        <w:jc w:val="both"/>
        <w:rPr>
          <w:rFonts w:ascii="Cambria" w:hAnsi="Cambria" w:cs="Arial"/>
          <w:color w:val="000000"/>
        </w:rPr>
      </w:pPr>
      <w:r w:rsidRPr="00446013">
        <w:rPr>
          <w:rFonts w:ascii="Cambria" w:hAnsi="Cambria" w:cs="Arial"/>
          <w:color w:val="000000"/>
        </w:rPr>
        <w:t>Zmiana terminu wykonywania świadczeń może nastąpić za zgodą Dyrektora BCO/Zastępcy Dyrektora BCO ds. Lecznictwa na pisemny wniosek zainteresowanego.</w:t>
      </w:r>
    </w:p>
    <w:p w:rsidR="00CD5DB8" w:rsidRDefault="00CD5DB8" w:rsidP="00CD5DB8">
      <w:pPr>
        <w:pStyle w:val="Akapitzlist"/>
        <w:numPr>
          <w:ilvl w:val="0"/>
          <w:numId w:val="2"/>
        </w:numPr>
        <w:ind w:left="426" w:hanging="426"/>
        <w:jc w:val="both"/>
        <w:rPr>
          <w:rFonts w:ascii="Cambria" w:hAnsi="Cambria" w:cs="Arial"/>
          <w:color w:val="000000"/>
        </w:rPr>
      </w:pPr>
      <w:r w:rsidRPr="00446013">
        <w:rPr>
          <w:rFonts w:ascii="Cambria" w:hAnsi="Cambria" w:cs="Arial"/>
          <w:color w:val="000000"/>
        </w:rPr>
        <w:t xml:space="preserve">W przypadku planowanej przerwy w wykonywaniu świadczeń, Przyjmujący zamówienie ma obowiązek powiadomić Udzielającego zamówienie z 35-cio dniowym wyprzedzeniem. Zawiadomienia o planowanej przerwie w wykonywaniu świadczeń Przyjmujący zamówienie dokonuje na piśmie, które to zawiadomienie Przyjmujący zamówienie składa do Kancelarii BCO.  </w:t>
      </w:r>
    </w:p>
    <w:p w:rsidR="00CD5DB8" w:rsidRPr="00446013" w:rsidRDefault="00CD5DB8" w:rsidP="00CD5DB8">
      <w:pPr>
        <w:jc w:val="center"/>
        <w:rPr>
          <w:rFonts w:ascii="Cambria" w:hAnsi="Cambria" w:cs="Arial"/>
          <w:b/>
          <w:color w:val="000000"/>
        </w:rPr>
      </w:pPr>
      <w:r>
        <w:rPr>
          <w:rFonts w:ascii="Cambria" w:hAnsi="Cambria" w:cs="Arial"/>
          <w:b/>
          <w:color w:val="000000"/>
        </w:rPr>
        <w:t xml:space="preserve">    </w:t>
      </w:r>
      <w:r w:rsidRPr="00446013">
        <w:rPr>
          <w:rFonts w:ascii="Cambria" w:hAnsi="Cambria" w:cs="Arial"/>
          <w:b/>
          <w:color w:val="000000"/>
        </w:rPr>
        <w:t>§ 5</w:t>
      </w:r>
    </w:p>
    <w:p w:rsidR="00CD5DB8" w:rsidRPr="00446013" w:rsidRDefault="00CD5DB8" w:rsidP="00CD5DB8">
      <w:pPr>
        <w:pStyle w:val="Akapitzlist"/>
        <w:numPr>
          <w:ilvl w:val="0"/>
          <w:numId w:val="1"/>
        </w:numPr>
        <w:ind w:left="360"/>
        <w:contextualSpacing/>
        <w:jc w:val="both"/>
        <w:rPr>
          <w:rFonts w:ascii="Cambria" w:hAnsi="Cambria" w:cs="Arial"/>
          <w:color w:val="000000"/>
        </w:rPr>
      </w:pPr>
      <w:r w:rsidRPr="00446013">
        <w:rPr>
          <w:rFonts w:ascii="Cambria" w:hAnsi="Cambria" w:cs="Arial"/>
          <w:color w:val="000000"/>
        </w:rPr>
        <w:t xml:space="preserve">Przyjmujący zamówienie ponosi pełną odpowiedzialność (karną, cywilną oraz korporacyjną) za szkody wyrządzone przy udzielaniu świadczeń zdrowotnych w ramach prowadzonej przez siebie działalności chyba, że nie ponosi winy. </w:t>
      </w:r>
    </w:p>
    <w:p w:rsidR="00CD5DB8" w:rsidRPr="00446013" w:rsidRDefault="00CD5DB8" w:rsidP="00CD5DB8">
      <w:pPr>
        <w:numPr>
          <w:ilvl w:val="0"/>
          <w:numId w:val="1"/>
        </w:numPr>
        <w:ind w:left="360"/>
        <w:jc w:val="both"/>
        <w:rPr>
          <w:rFonts w:ascii="Cambria" w:eastAsia="Calibri" w:hAnsi="Cambria" w:cs="Arial"/>
          <w:color w:val="000000"/>
        </w:rPr>
      </w:pPr>
      <w:r w:rsidRPr="00446013">
        <w:rPr>
          <w:rFonts w:ascii="Cambria" w:hAnsi="Cambria" w:cs="Arial"/>
          <w:color w:val="000000"/>
        </w:rPr>
        <w:t xml:space="preserve">Zgodnie z treścią art. 27 ust. 7 ustawy o działalności leczniczej </w:t>
      </w:r>
      <w:r w:rsidRPr="00446013">
        <w:rPr>
          <w:rFonts w:ascii="Cambria" w:eastAsia="Calibri" w:hAnsi="Cambria" w:cs="Arial"/>
          <w:color w:val="000000"/>
        </w:rPr>
        <w:t>odpowiedzialność za szkodę wyrządzoną przy udzielaniu świadczeń w zakresie udzielonego zamówienia ponoszą solidarnie Udzielający zamówienia i Przyjmujący zamówienie.</w:t>
      </w:r>
    </w:p>
    <w:p w:rsidR="00CD5DB8" w:rsidRPr="00446013" w:rsidRDefault="00CD5DB8" w:rsidP="00CD5DB8">
      <w:pPr>
        <w:pStyle w:val="Akapitzlist"/>
        <w:numPr>
          <w:ilvl w:val="0"/>
          <w:numId w:val="1"/>
        </w:numPr>
        <w:ind w:left="360"/>
        <w:contextualSpacing/>
        <w:jc w:val="both"/>
        <w:rPr>
          <w:rFonts w:ascii="Cambria" w:hAnsi="Cambria" w:cs="Arial"/>
          <w:color w:val="000000"/>
        </w:rPr>
      </w:pPr>
      <w:r w:rsidRPr="00446013">
        <w:rPr>
          <w:rFonts w:ascii="Cambria" w:hAnsi="Cambria" w:cs="Arial"/>
          <w:color w:val="000000"/>
        </w:rPr>
        <w:t xml:space="preserve">Przyjmujący zamówienie </w:t>
      </w:r>
      <w:r w:rsidRPr="00446013">
        <w:rPr>
          <w:rFonts w:ascii="Cambria" w:hAnsi="Cambria" w:cs="Calibri"/>
          <w:color w:val="000000"/>
        </w:rPr>
        <w:t>jest zobowiązany do ubezpieczenia się od odpowiedzialności cywilnej w zakresie świadczonych przez siebie usług zgodnie z przepisami rozporządzenia Ministra Finansów z dnia 29 kwietnia 2019 r. (Dz. U. z 2019 r., poz. 866) w sprawie obowiązkowego ubezpieczenia odpowiedzialności cywilnej podmiotu wykonującego działalność leczniczą.</w:t>
      </w:r>
    </w:p>
    <w:p w:rsidR="00CD5DB8" w:rsidRPr="00446013" w:rsidRDefault="00CD5DB8" w:rsidP="00CD5DB8">
      <w:pPr>
        <w:pStyle w:val="Akapitzlist"/>
        <w:numPr>
          <w:ilvl w:val="0"/>
          <w:numId w:val="1"/>
        </w:numPr>
        <w:ind w:left="360"/>
        <w:contextualSpacing/>
        <w:jc w:val="both"/>
        <w:rPr>
          <w:rFonts w:ascii="Cambria" w:hAnsi="Cambria" w:cs="Arial"/>
          <w:color w:val="000000"/>
        </w:rPr>
      </w:pPr>
      <w:r w:rsidRPr="00446013">
        <w:rPr>
          <w:rFonts w:ascii="Cambria" w:hAnsi="Cambria" w:cs="Arial"/>
          <w:color w:val="000000"/>
        </w:rPr>
        <w:t>Suma gwarancyjna ubezpieczenia OC, o którym mowa w pkt.3 na jedno zdarzenie będzie wynikała z treści w/w rozporządzenia Ministra Finansów.</w:t>
      </w:r>
    </w:p>
    <w:p w:rsidR="00CD5DB8" w:rsidRPr="00446013" w:rsidRDefault="00CD5DB8" w:rsidP="00CD5DB8">
      <w:pPr>
        <w:pStyle w:val="Akapitzlist"/>
        <w:numPr>
          <w:ilvl w:val="0"/>
          <w:numId w:val="1"/>
        </w:numPr>
        <w:ind w:left="360"/>
        <w:contextualSpacing/>
        <w:jc w:val="both"/>
        <w:rPr>
          <w:rFonts w:ascii="Cambria" w:hAnsi="Cambria" w:cs="Arial"/>
          <w:color w:val="000000"/>
        </w:rPr>
      </w:pPr>
      <w:r w:rsidRPr="00446013">
        <w:rPr>
          <w:rFonts w:ascii="Cambria" w:hAnsi="Cambria" w:cs="Arial"/>
          <w:color w:val="000000"/>
        </w:rPr>
        <w:t xml:space="preserve">Przyjmujący zamówienie zobowiązany jest dostarczyć Udzielającemu zamówienia poświadczone za zgodność kopie: prawa wykonywania zawodu, dyplomu ukończenia studiów wyższych, dyplomu ukończenia specjalizacji, </w:t>
      </w:r>
      <w:r>
        <w:rPr>
          <w:rFonts w:ascii="Cambria" w:hAnsi="Cambria" w:cs="Arial"/>
          <w:color w:val="000000"/>
        </w:rPr>
        <w:t xml:space="preserve">certyfikat ochrony radiologicznej </w:t>
      </w:r>
      <w:r>
        <w:rPr>
          <w:rFonts w:ascii="Cambria" w:hAnsi="Cambria" w:cs="Arial"/>
          <w:color w:val="000000"/>
        </w:rPr>
        <w:lastRenderedPageBreak/>
        <w:t xml:space="preserve">pacjenta, dokument potwierdzający uprawnienia inspektora ochrony radiologicznej IOR-3, dokument /kopia lub wydruk/ potwierdzający wpis do </w:t>
      </w:r>
      <w:proofErr w:type="spellStart"/>
      <w:r>
        <w:rPr>
          <w:rFonts w:ascii="Cambria" w:hAnsi="Cambria" w:cs="Arial"/>
          <w:color w:val="000000"/>
        </w:rPr>
        <w:t>CEiDG</w:t>
      </w:r>
      <w:proofErr w:type="spellEnd"/>
      <w:r>
        <w:rPr>
          <w:rFonts w:ascii="Cambria" w:hAnsi="Cambria" w:cs="Arial"/>
          <w:color w:val="000000"/>
        </w:rPr>
        <w:t xml:space="preserve">, </w:t>
      </w:r>
      <w:r w:rsidRPr="00446013">
        <w:rPr>
          <w:rFonts w:ascii="Cambria" w:hAnsi="Cambria" w:cs="Arial"/>
          <w:color w:val="000000"/>
        </w:rPr>
        <w:t xml:space="preserve">kopię polisy ubezpieczenia od odpowiedzialności cywilnej, aktualne badania profilaktyczne </w:t>
      </w:r>
      <w:r w:rsidRPr="00446013">
        <w:rPr>
          <w:rFonts w:ascii="Cambria" w:hAnsi="Cambria" w:cs="Arial"/>
          <w:color w:val="000000"/>
          <w:spacing w:val="-6"/>
        </w:rPr>
        <w:t xml:space="preserve">(polisa i badania – dostarczenie Przyjmującemu zamówienie kontynuacji dokumentów najpóźniej dzień przed wygaśnięciem ważności poprzedniego). </w:t>
      </w:r>
    </w:p>
    <w:p w:rsidR="00CD5DB8" w:rsidRDefault="00CD5DB8" w:rsidP="00CD5DB8">
      <w:pPr>
        <w:pStyle w:val="Akapitzlist"/>
        <w:numPr>
          <w:ilvl w:val="0"/>
          <w:numId w:val="1"/>
        </w:numPr>
        <w:ind w:left="360"/>
        <w:contextualSpacing/>
        <w:jc w:val="both"/>
        <w:rPr>
          <w:rFonts w:ascii="Cambria" w:hAnsi="Cambria" w:cs="Arial"/>
          <w:color w:val="000000"/>
        </w:rPr>
      </w:pPr>
      <w:r w:rsidRPr="00446013">
        <w:rPr>
          <w:rFonts w:ascii="Cambria" w:hAnsi="Cambria" w:cs="Arial"/>
          <w:color w:val="000000"/>
        </w:rPr>
        <w:t xml:space="preserve">W przypadku szkody powstałej po stronie BCO z winy Przyjmującego zamówienie związanej z realizacją niniejszej umowy, Udzielający zamówienie zastrzega sobie prawo </w:t>
      </w:r>
      <w:r w:rsidRPr="00446013">
        <w:rPr>
          <w:rFonts w:ascii="Cambria" w:hAnsi="Cambria" w:cs="Arial"/>
          <w:color w:val="000000"/>
        </w:rPr>
        <w:br/>
        <w:t>do dochodzenia odszkodowania na zasadach ogólnych.</w:t>
      </w:r>
    </w:p>
    <w:p w:rsidR="00CD5DB8" w:rsidRPr="00446013" w:rsidRDefault="00CD5DB8" w:rsidP="00CD5DB8">
      <w:pPr>
        <w:pStyle w:val="Akapitzlist"/>
        <w:ind w:left="180"/>
        <w:contextualSpacing/>
        <w:jc w:val="center"/>
        <w:rPr>
          <w:rFonts w:ascii="Cambria" w:hAnsi="Cambria" w:cs="Arial"/>
          <w:color w:val="000000"/>
        </w:rPr>
      </w:pPr>
      <w:r w:rsidRPr="00446013">
        <w:rPr>
          <w:rFonts w:ascii="Cambria" w:hAnsi="Cambria" w:cs="Arial"/>
          <w:b/>
          <w:color w:val="000000"/>
        </w:rPr>
        <w:t>§ 6</w:t>
      </w:r>
    </w:p>
    <w:p w:rsidR="00CD5DB8" w:rsidRPr="00446013" w:rsidRDefault="00CD5DB8" w:rsidP="00CD5DB8">
      <w:pPr>
        <w:jc w:val="both"/>
        <w:rPr>
          <w:rFonts w:ascii="Cambria" w:hAnsi="Cambria" w:cs="Arial"/>
          <w:color w:val="000000"/>
        </w:rPr>
      </w:pPr>
      <w:r w:rsidRPr="00446013">
        <w:rPr>
          <w:rFonts w:ascii="Cambria" w:hAnsi="Cambria" w:cs="Arial"/>
          <w:color w:val="000000"/>
        </w:rPr>
        <w:t>1. Przyjmujący zamówienie jest zobowiązany do samodzielnego rozliczania przedmiotu umowy na podstawie odrębnych przepisów, dotyczących osób prowadzących działalność gospodarczą i innych obowiązujących w tym zakresie.</w:t>
      </w:r>
    </w:p>
    <w:p w:rsidR="00CD5DB8" w:rsidRPr="00EF4A93" w:rsidRDefault="00CD5DB8" w:rsidP="00CD5DB8">
      <w:pPr>
        <w:jc w:val="both"/>
        <w:rPr>
          <w:rFonts w:ascii="Cambria" w:hAnsi="Cambria" w:cs="Arial"/>
          <w:color w:val="000000"/>
        </w:rPr>
      </w:pPr>
      <w:r w:rsidRPr="00446013">
        <w:rPr>
          <w:rFonts w:ascii="Cambria" w:hAnsi="Cambria" w:cs="Arial"/>
          <w:color w:val="000000"/>
        </w:rPr>
        <w:t>2.  Wszelkie obciążenia publicznoprawne z tytułu wykonania niniejszej umowy, obciążają wyłącznie Przyjmującego zamówienie.</w:t>
      </w:r>
    </w:p>
    <w:p w:rsidR="00CD5DB8" w:rsidRPr="00446013" w:rsidRDefault="00CD5DB8" w:rsidP="00CD5DB8">
      <w:pPr>
        <w:jc w:val="center"/>
        <w:rPr>
          <w:rFonts w:ascii="Cambria" w:hAnsi="Cambria" w:cs="Arial"/>
          <w:b/>
          <w:color w:val="000000"/>
        </w:rPr>
      </w:pPr>
      <w:r w:rsidRPr="00446013">
        <w:rPr>
          <w:rFonts w:ascii="Cambria" w:hAnsi="Cambria" w:cs="Arial"/>
          <w:b/>
          <w:color w:val="000000"/>
        </w:rPr>
        <w:t>§ 7</w:t>
      </w:r>
    </w:p>
    <w:p w:rsidR="00CD5DB8" w:rsidRPr="00446013" w:rsidRDefault="00CD5DB8" w:rsidP="00CD5DB8">
      <w:pPr>
        <w:pStyle w:val="Akapitzlist"/>
        <w:numPr>
          <w:ilvl w:val="0"/>
          <w:numId w:val="3"/>
        </w:numPr>
        <w:ind w:left="360"/>
        <w:contextualSpacing/>
        <w:jc w:val="both"/>
        <w:rPr>
          <w:rFonts w:ascii="Cambria" w:hAnsi="Cambria" w:cs="Arial"/>
          <w:color w:val="000000"/>
        </w:rPr>
      </w:pPr>
      <w:r w:rsidRPr="00446013">
        <w:rPr>
          <w:rFonts w:ascii="Cambria" w:hAnsi="Cambria" w:cs="Arial"/>
          <w:color w:val="000000"/>
        </w:rPr>
        <w:t xml:space="preserve">Przyjmujący zamówienie zobowiązuje się prowadzić dokładnie i systematycznie dokumentację medyczną i sprawozdawczość statystyczną oraz inną dokumentację zgodnie z obowiązującymi przepisami oraz regulaminami wewnętrznymi BCO. </w:t>
      </w:r>
    </w:p>
    <w:p w:rsidR="00CD5DB8" w:rsidRPr="00446013" w:rsidRDefault="00CD5DB8" w:rsidP="00CD5DB8">
      <w:pPr>
        <w:pStyle w:val="Akapitzlist"/>
        <w:numPr>
          <w:ilvl w:val="0"/>
          <w:numId w:val="3"/>
        </w:numPr>
        <w:ind w:left="360"/>
        <w:contextualSpacing/>
        <w:jc w:val="both"/>
        <w:rPr>
          <w:rFonts w:ascii="Cambria" w:hAnsi="Cambria" w:cs="Arial"/>
          <w:color w:val="000000"/>
        </w:rPr>
      </w:pPr>
      <w:r w:rsidRPr="00446013">
        <w:rPr>
          <w:rFonts w:ascii="Cambria" w:hAnsi="Cambria" w:cs="Arial"/>
          <w:color w:val="000000"/>
        </w:rPr>
        <w:t>Dokumentacja medyczna, sprawozdawczość statystyczna stanowić będzie dla Udzielającego zamówienie informacje o zakresie i sposobie realizacji umowy.</w:t>
      </w:r>
    </w:p>
    <w:p w:rsidR="00CD5DB8" w:rsidRPr="00446013" w:rsidRDefault="00CD5DB8" w:rsidP="00CD5DB8">
      <w:pPr>
        <w:pStyle w:val="Akapitzlist"/>
        <w:numPr>
          <w:ilvl w:val="0"/>
          <w:numId w:val="3"/>
        </w:numPr>
        <w:ind w:left="360"/>
        <w:contextualSpacing/>
        <w:jc w:val="both"/>
        <w:rPr>
          <w:rFonts w:ascii="Cambria" w:hAnsi="Cambria" w:cs="Arial"/>
          <w:color w:val="000000"/>
        </w:rPr>
      </w:pPr>
      <w:r w:rsidRPr="00446013">
        <w:rPr>
          <w:rFonts w:ascii="Cambria" w:hAnsi="Cambria" w:cs="Arial"/>
          <w:color w:val="000000"/>
        </w:rPr>
        <w:t xml:space="preserve">Dokumentacja medyczna stanowi własność Udzielającego zamówienia i jest objęta tajemnicą lekarską. </w:t>
      </w:r>
    </w:p>
    <w:p w:rsidR="00CD5DB8" w:rsidRPr="00446013" w:rsidRDefault="00CD5DB8" w:rsidP="00CD5DB8">
      <w:pPr>
        <w:pStyle w:val="Akapitzlist"/>
        <w:numPr>
          <w:ilvl w:val="0"/>
          <w:numId w:val="3"/>
        </w:numPr>
        <w:ind w:left="360"/>
        <w:contextualSpacing/>
        <w:jc w:val="both"/>
        <w:rPr>
          <w:rFonts w:ascii="Cambria" w:hAnsi="Cambria" w:cs="Arial"/>
          <w:color w:val="000000"/>
        </w:rPr>
      </w:pPr>
      <w:r w:rsidRPr="00446013">
        <w:rPr>
          <w:rFonts w:ascii="Cambria" w:hAnsi="Cambria" w:cs="Arial"/>
          <w:color w:val="000000"/>
        </w:rPr>
        <w:t>Przyjmujący zamówienie zobowiązuje się do prowadzenia dokumentacji medycznej zgodnie z obowiązującymi w tym zakresie przepisami i zasadami ustalonymi przez Udzielającego zamówienia, włącznie z wystawieniem zaświadczeń i opinii w imieniu Udzielającego zamówienia.</w:t>
      </w:r>
    </w:p>
    <w:p w:rsidR="00CD5DB8" w:rsidRPr="00446013" w:rsidRDefault="00CD5DB8" w:rsidP="00CD5DB8">
      <w:pPr>
        <w:pStyle w:val="Akapitzlist"/>
        <w:numPr>
          <w:ilvl w:val="0"/>
          <w:numId w:val="3"/>
        </w:numPr>
        <w:ind w:left="360"/>
        <w:contextualSpacing/>
        <w:jc w:val="both"/>
        <w:rPr>
          <w:rFonts w:ascii="Cambria" w:hAnsi="Cambria" w:cs="Arial"/>
          <w:color w:val="000000"/>
        </w:rPr>
      </w:pPr>
      <w:r w:rsidRPr="00446013">
        <w:rPr>
          <w:rFonts w:ascii="Cambria" w:hAnsi="Cambria" w:cs="Arial"/>
          <w:color w:val="000000"/>
        </w:rPr>
        <w:t>Przyjmujący zamówienie zobowiązuje się do zachowania wszelkich wiadomości powziętych w związku z wykonywaniem świadczeń w BCO w ścisłej tajemnicy.</w:t>
      </w:r>
    </w:p>
    <w:p w:rsidR="00CD5DB8" w:rsidRPr="00446013" w:rsidRDefault="00CD5DB8" w:rsidP="00CD5DB8">
      <w:pPr>
        <w:pStyle w:val="Akapitzlist"/>
        <w:numPr>
          <w:ilvl w:val="0"/>
          <w:numId w:val="3"/>
        </w:numPr>
        <w:ind w:left="360"/>
        <w:contextualSpacing/>
        <w:jc w:val="both"/>
        <w:rPr>
          <w:rFonts w:ascii="Cambria" w:hAnsi="Cambria" w:cs="Arial"/>
          <w:color w:val="000000"/>
        </w:rPr>
      </w:pPr>
      <w:r w:rsidRPr="00446013">
        <w:rPr>
          <w:rFonts w:ascii="Cambria" w:hAnsi="Cambria" w:cs="Arial"/>
          <w:color w:val="000000"/>
        </w:rPr>
        <w:t>Przyjmujący zamówienie zobowiązuje się do naprawienia szkody poniesionej przez BC</w:t>
      </w:r>
      <w:r>
        <w:rPr>
          <w:rFonts w:ascii="Cambria" w:hAnsi="Cambria" w:cs="Arial"/>
          <w:color w:val="000000"/>
        </w:rPr>
        <w:t>O wskutek naruszenia tajemnicy służbowej</w:t>
      </w:r>
      <w:r w:rsidRPr="00446013">
        <w:rPr>
          <w:rFonts w:ascii="Cambria" w:hAnsi="Cambria" w:cs="Arial"/>
          <w:color w:val="000000"/>
        </w:rPr>
        <w:t xml:space="preserve"> przez Przyjmującego zamówienie lub jego zastępcy oraz wskutek ujawnienia treści znajdujących się w dokumentacji BCO.</w:t>
      </w:r>
    </w:p>
    <w:p w:rsidR="00CD5DB8" w:rsidRPr="00446013" w:rsidRDefault="00CD5DB8" w:rsidP="00CD5DB8">
      <w:pPr>
        <w:pStyle w:val="Akapitzlist"/>
        <w:numPr>
          <w:ilvl w:val="0"/>
          <w:numId w:val="3"/>
        </w:numPr>
        <w:ind w:left="360"/>
        <w:contextualSpacing/>
        <w:jc w:val="both"/>
        <w:rPr>
          <w:rFonts w:ascii="Cambria" w:hAnsi="Cambria" w:cs="Arial"/>
          <w:color w:val="000000"/>
        </w:rPr>
      </w:pPr>
      <w:r w:rsidRPr="00446013">
        <w:rPr>
          <w:rFonts w:ascii="Cambria" w:hAnsi="Cambria" w:cs="Arial"/>
          <w:color w:val="000000"/>
        </w:rPr>
        <w:t>W czasie trwania umowy Przyjmujący zamówienie ma prawo korzystać z bazy lokalowej, aparatury, sprzętu medycznego, leków materiałów opatrunkowych Udzielającego zamówienia – w zakresie niezbędnym przy wykonywaniu świadczeń (</w:t>
      </w:r>
      <w:r>
        <w:rPr>
          <w:rFonts w:ascii="Cambria" w:hAnsi="Cambria" w:cs="Arial"/>
          <w:color w:val="000000"/>
        </w:rPr>
        <w:t>Z</w:t>
      </w:r>
      <w:r w:rsidRPr="00446013">
        <w:rPr>
          <w:rFonts w:ascii="Cambria" w:hAnsi="Cambria" w:cs="Arial"/>
          <w:color w:val="000000"/>
        </w:rPr>
        <w:t xml:space="preserve">ałącznik nr </w:t>
      </w:r>
      <w:r>
        <w:rPr>
          <w:rFonts w:ascii="Cambria" w:hAnsi="Cambria" w:cs="Arial"/>
          <w:color w:val="000000"/>
        </w:rPr>
        <w:t>2</w:t>
      </w:r>
      <w:r w:rsidRPr="00446013">
        <w:rPr>
          <w:rFonts w:ascii="Cambria" w:hAnsi="Cambria" w:cs="Arial"/>
          <w:color w:val="000000"/>
        </w:rPr>
        <w:t xml:space="preserve">  do niniejszej umowy) .</w:t>
      </w:r>
    </w:p>
    <w:p w:rsidR="00CD5DB8" w:rsidRPr="00446013" w:rsidRDefault="00CD5DB8" w:rsidP="00CD5DB8">
      <w:pPr>
        <w:pStyle w:val="Akapitzlist"/>
        <w:numPr>
          <w:ilvl w:val="0"/>
          <w:numId w:val="3"/>
        </w:numPr>
        <w:ind w:left="360"/>
        <w:contextualSpacing/>
        <w:jc w:val="both"/>
        <w:rPr>
          <w:rFonts w:ascii="Cambria" w:hAnsi="Cambria" w:cs="Arial"/>
          <w:color w:val="000000"/>
        </w:rPr>
      </w:pPr>
      <w:r w:rsidRPr="00446013">
        <w:rPr>
          <w:rFonts w:ascii="Cambria" w:hAnsi="Cambria" w:cs="Arial"/>
          <w:color w:val="000000"/>
        </w:rPr>
        <w:t xml:space="preserve">Przyjmujący zamówienie oświadcza, że zna zasady BHP, zasady ppoż. oraz użytkowania sprzętu oraz zobowiązuje się przestrzegać zasad BHP, zasad ppoż. i używać sprzęt oraz inne środki należące do Udzielającego zamówienie w sposób odpowiadający ich właściwościom </w:t>
      </w:r>
      <w:r w:rsidRPr="00446013">
        <w:rPr>
          <w:rFonts w:ascii="Cambria" w:hAnsi="Cambria" w:cs="Arial"/>
          <w:color w:val="000000"/>
        </w:rPr>
        <w:br/>
        <w:t>i przeznaczeniu, zgodnie z instrukcjami obsługi i BHP.</w:t>
      </w:r>
    </w:p>
    <w:p w:rsidR="00CD5DB8" w:rsidRPr="00446013" w:rsidRDefault="00CD5DB8" w:rsidP="00CD5DB8">
      <w:pPr>
        <w:pStyle w:val="Akapitzlist"/>
        <w:numPr>
          <w:ilvl w:val="0"/>
          <w:numId w:val="3"/>
        </w:numPr>
        <w:ind w:left="360"/>
        <w:contextualSpacing/>
        <w:jc w:val="both"/>
        <w:rPr>
          <w:rFonts w:ascii="Cambria" w:hAnsi="Cambria" w:cs="Arial"/>
          <w:color w:val="000000"/>
        </w:rPr>
      </w:pPr>
      <w:r w:rsidRPr="00446013">
        <w:rPr>
          <w:rFonts w:ascii="Cambria" w:hAnsi="Cambria" w:cs="Arial"/>
          <w:color w:val="000000"/>
        </w:rPr>
        <w:t xml:space="preserve">Przyjmujący zamówienie jest odpowiedzialny materialnie za uszkodzenie sprzętu, aparatury i innych środków należących do Udzielającego zamówienia, jeżeli używa ich w sposób sprzeczny z właściwościami lub przeznaczeniem oraz za ich utratę z wyłączeniem odpowiedzialności za zużycie rzeczy będące następstwem prawidłowego ich użytkowania. Przyjmujący Zamówienie nie odpowiada za szkody wyrządzone przez pacjenta.  </w:t>
      </w:r>
    </w:p>
    <w:p w:rsidR="00CD5DB8" w:rsidRPr="00446013" w:rsidRDefault="00CD5DB8" w:rsidP="00CD5DB8">
      <w:pPr>
        <w:pStyle w:val="Akapitzlist"/>
        <w:numPr>
          <w:ilvl w:val="0"/>
          <w:numId w:val="3"/>
        </w:numPr>
        <w:ind w:left="360"/>
        <w:contextualSpacing/>
        <w:jc w:val="both"/>
        <w:rPr>
          <w:rFonts w:ascii="Cambria" w:hAnsi="Cambria" w:cs="Arial"/>
          <w:color w:val="000000"/>
        </w:rPr>
      </w:pPr>
      <w:r w:rsidRPr="00446013">
        <w:rPr>
          <w:rFonts w:ascii="Cambria" w:hAnsi="Cambria" w:cs="Arial"/>
          <w:color w:val="000000"/>
        </w:rPr>
        <w:t xml:space="preserve">W trakcie trwania umowy Przyjmujący zamówienie we własnym zakresie zabezpiecza posiadanie aktualnych: badań profilaktycznych, orzeczenia do celów sanitarno-epidemiologicznych, </w:t>
      </w:r>
      <w:r>
        <w:rPr>
          <w:rFonts w:ascii="Cambria" w:hAnsi="Cambria" w:cs="Arial"/>
          <w:color w:val="000000"/>
        </w:rPr>
        <w:t xml:space="preserve">certyfikat dotyczący  szkolenia w zakresie ochrony  radiologicznej pacjenta, dokumentu potwierdzającego uprawnienia inspektora ochrony radiologicznej /IOR-3/, </w:t>
      </w:r>
      <w:r w:rsidRPr="00446013">
        <w:rPr>
          <w:rFonts w:ascii="Cambria" w:hAnsi="Cambria" w:cs="Arial"/>
          <w:color w:val="000000"/>
        </w:rPr>
        <w:t>szkoleń BHP oraz wszelkich innych koniecznych zaświadczeń i dokumentów niezbędnych przy wykonywaniu świadczeń zdrowotnych określonych w niniejszej umowie. Na żądanie Udzielającego Zamówienia, Przyjmujący Zamówienie dostarczy niezwłocznie ww. zaświadczenia i dokumenty.</w:t>
      </w:r>
    </w:p>
    <w:p w:rsidR="00CD5DB8" w:rsidRDefault="00CD5DB8" w:rsidP="00CD5DB8">
      <w:pPr>
        <w:pStyle w:val="Akapitzlist"/>
        <w:numPr>
          <w:ilvl w:val="0"/>
          <w:numId w:val="3"/>
        </w:numPr>
        <w:ind w:left="360"/>
        <w:contextualSpacing/>
        <w:jc w:val="both"/>
        <w:rPr>
          <w:rFonts w:ascii="Cambria" w:hAnsi="Cambria" w:cs="Arial"/>
          <w:color w:val="000000"/>
        </w:rPr>
      </w:pPr>
      <w:r w:rsidRPr="00446013">
        <w:rPr>
          <w:rFonts w:ascii="Cambria" w:hAnsi="Cambria" w:cs="Arial"/>
          <w:color w:val="000000"/>
        </w:rPr>
        <w:t xml:space="preserve">Przyjmujący Zamówienie jest zobowiązany do ścisłego stosowania przepisów obowiązujących podczas stanu </w:t>
      </w:r>
      <w:r>
        <w:rPr>
          <w:rFonts w:ascii="Cambria" w:hAnsi="Cambria" w:cs="Arial"/>
          <w:color w:val="000000"/>
        </w:rPr>
        <w:t xml:space="preserve">zagrożenia epidemicznego </w:t>
      </w:r>
      <w:r w:rsidRPr="00935860">
        <w:rPr>
          <w:rFonts w:ascii="Cambria" w:hAnsi="Cambria" w:cs="Arial"/>
          <w:color w:val="000000"/>
        </w:rPr>
        <w:t xml:space="preserve">(ewentualnie stanu epidemii) wirusa SarsCoV-2 </w:t>
      </w:r>
      <w:r w:rsidRPr="0084388D">
        <w:rPr>
          <w:rFonts w:ascii="Cambria" w:hAnsi="Cambria" w:cs="Arial"/>
          <w:color w:val="000000"/>
        </w:rPr>
        <w:t xml:space="preserve">obowiązujących na terytorium RP, a także jest zobowiązany do </w:t>
      </w:r>
      <w:r w:rsidRPr="0084388D">
        <w:rPr>
          <w:rFonts w:ascii="Cambria" w:hAnsi="Cambria" w:cs="Arial"/>
          <w:color w:val="000000"/>
        </w:rPr>
        <w:lastRenderedPageBreak/>
        <w:t xml:space="preserve">przestrzegania poleceń wydawanych przez Starszego Asystenta ds. </w:t>
      </w:r>
      <w:proofErr w:type="spellStart"/>
      <w:r w:rsidRPr="0084388D">
        <w:rPr>
          <w:rFonts w:ascii="Cambria" w:hAnsi="Cambria" w:cs="Arial"/>
          <w:color w:val="000000"/>
        </w:rPr>
        <w:t>sanitarno</w:t>
      </w:r>
      <w:proofErr w:type="spellEnd"/>
      <w:r w:rsidRPr="0084388D">
        <w:rPr>
          <w:rFonts w:ascii="Cambria" w:hAnsi="Cambria" w:cs="Arial"/>
          <w:color w:val="000000"/>
        </w:rPr>
        <w:t xml:space="preserve">–epidemiologicznych BCO związanych z zapobieganiem rozprzestrzeniania się wirusa SarsCoV-2.  </w:t>
      </w:r>
    </w:p>
    <w:p w:rsidR="00CD5DB8" w:rsidRDefault="00CD5DB8" w:rsidP="00CD5DB8">
      <w:pPr>
        <w:pStyle w:val="Akapitzlist"/>
        <w:numPr>
          <w:ilvl w:val="0"/>
          <w:numId w:val="3"/>
        </w:numPr>
        <w:ind w:left="360"/>
        <w:contextualSpacing/>
        <w:jc w:val="both"/>
        <w:rPr>
          <w:rFonts w:ascii="Cambria" w:hAnsi="Cambria" w:cs="Arial"/>
          <w:color w:val="000000"/>
        </w:rPr>
      </w:pPr>
      <w:r w:rsidRPr="0084388D">
        <w:rPr>
          <w:rFonts w:ascii="Cambria" w:hAnsi="Cambria" w:cs="Arial"/>
          <w:color w:val="000000"/>
        </w:rPr>
        <w:t>Przyjmujący zamówienie jest odpowiedzialny za posiadanie odzieży ochronnej spełniającej obowiązujące normy i wymogi sanitarne. Powyższy zapis nie dotyczy odzieży ochronnej (zabiegowej).</w:t>
      </w:r>
    </w:p>
    <w:p w:rsidR="00CD5DB8" w:rsidRDefault="00CD5DB8" w:rsidP="00CD5DB8">
      <w:pPr>
        <w:pStyle w:val="Akapitzlist"/>
        <w:numPr>
          <w:ilvl w:val="0"/>
          <w:numId w:val="3"/>
        </w:numPr>
        <w:ind w:left="360"/>
        <w:contextualSpacing/>
        <w:jc w:val="both"/>
        <w:rPr>
          <w:rFonts w:ascii="Cambria" w:hAnsi="Cambria" w:cs="Arial"/>
          <w:color w:val="000000"/>
        </w:rPr>
      </w:pPr>
      <w:r w:rsidRPr="0084388D">
        <w:rPr>
          <w:rFonts w:ascii="Cambria" w:hAnsi="Cambria" w:cs="Arial"/>
          <w:color w:val="000000"/>
        </w:rPr>
        <w:t>Przyjmującego zamówienie obowiązuje całkowity zakaz palenia tytoniu na terenie BCO.</w:t>
      </w:r>
    </w:p>
    <w:p w:rsidR="009F0815" w:rsidRDefault="009F0815" w:rsidP="009F0815">
      <w:pPr>
        <w:pStyle w:val="Akapitzlist"/>
        <w:ind w:left="360"/>
        <w:contextualSpacing/>
        <w:jc w:val="both"/>
        <w:rPr>
          <w:rFonts w:ascii="Cambria" w:hAnsi="Cambria" w:cs="Arial"/>
          <w:color w:val="000000"/>
        </w:rPr>
      </w:pPr>
    </w:p>
    <w:p w:rsidR="00CD5DB8" w:rsidRPr="00446013" w:rsidRDefault="00CD5DB8" w:rsidP="00CD5DB8">
      <w:pPr>
        <w:jc w:val="center"/>
        <w:rPr>
          <w:rFonts w:ascii="Cambria" w:hAnsi="Cambria" w:cs="Arial"/>
          <w:b/>
          <w:color w:val="000000"/>
        </w:rPr>
      </w:pPr>
      <w:r w:rsidRPr="00446013">
        <w:rPr>
          <w:rFonts w:ascii="Cambria" w:hAnsi="Cambria" w:cs="Arial"/>
          <w:b/>
          <w:color w:val="000000"/>
        </w:rPr>
        <w:t>§ 8</w:t>
      </w:r>
    </w:p>
    <w:p w:rsidR="00CD5DB8" w:rsidRPr="00446013" w:rsidRDefault="00CD5DB8" w:rsidP="00CD5DB8">
      <w:pPr>
        <w:numPr>
          <w:ilvl w:val="0"/>
          <w:numId w:val="7"/>
        </w:numPr>
        <w:jc w:val="both"/>
        <w:rPr>
          <w:rFonts w:ascii="Cambria" w:hAnsi="Cambria" w:cs="Arial"/>
          <w:color w:val="000000"/>
        </w:rPr>
      </w:pPr>
      <w:r w:rsidRPr="00446013">
        <w:rPr>
          <w:rFonts w:ascii="Cambria" w:hAnsi="Cambria" w:cs="Arial"/>
          <w:color w:val="000000"/>
        </w:rPr>
        <w:t xml:space="preserve">Przyjmujący zamówienie zobowiązany jest do osobistego świadczenia usług będących przedmiotem niniejszej umowy i nie może powierzyć ich wykonania osobom trzecim z zastrzeżeniem sytuacji opisanej w § 3 ust. 3 niniejszej umowy. </w:t>
      </w:r>
    </w:p>
    <w:p w:rsidR="00CD5DB8" w:rsidRPr="00446013" w:rsidRDefault="00CD5DB8" w:rsidP="00CD5DB8">
      <w:pPr>
        <w:numPr>
          <w:ilvl w:val="0"/>
          <w:numId w:val="7"/>
        </w:numPr>
        <w:jc w:val="both"/>
        <w:rPr>
          <w:rFonts w:ascii="Cambria" w:hAnsi="Cambria" w:cs="Arial"/>
          <w:color w:val="000000"/>
        </w:rPr>
      </w:pPr>
      <w:r w:rsidRPr="00446013">
        <w:rPr>
          <w:rFonts w:ascii="Cambria" w:hAnsi="Cambria" w:cs="Arial"/>
          <w:color w:val="000000"/>
        </w:rPr>
        <w:t>Przyjmujący zamówienie zobowiązuje się do wykonywania uzasadnionych merytorycznie dodatkowych czynności z zakresu przedmiotu umowy zleconych przez Dyrektora Udzielającego zamówienia lub osoby przez niego upoważnionej.</w:t>
      </w:r>
    </w:p>
    <w:p w:rsidR="00CD5DB8" w:rsidRPr="00446013" w:rsidRDefault="00CD5DB8" w:rsidP="00CD5DB8">
      <w:pPr>
        <w:numPr>
          <w:ilvl w:val="0"/>
          <w:numId w:val="7"/>
        </w:numPr>
        <w:jc w:val="both"/>
        <w:rPr>
          <w:rFonts w:ascii="Cambria" w:hAnsi="Cambria" w:cs="Arial"/>
          <w:color w:val="000000"/>
        </w:rPr>
      </w:pPr>
      <w:r w:rsidRPr="00446013">
        <w:rPr>
          <w:rFonts w:ascii="Cambria" w:hAnsi="Cambria" w:cs="Arial"/>
          <w:color w:val="000000"/>
        </w:rPr>
        <w:t>Przyjmujący zamówienie w zakresie wykonywania świadczeń zdrowotnych jest zobowiązany do:</w:t>
      </w:r>
    </w:p>
    <w:p w:rsidR="00CD5DB8" w:rsidRPr="00446013" w:rsidRDefault="00CD5DB8" w:rsidP="00CD5DB8">
      <w:pPr>
        <w:numPr>
          <w:ilvl w:val="0"/>
          <w:numId w:val="38"/>
        </w:numPr>
        <w:jc w:val="both"/>
        <w:rPr>
          <w:rFonts w:ascii="Cambria" w:hAnsi="Cambria" w:cs="Arial"/>
          <w:color w:val="000000"/>
        </w:rPr>
      </w:pPr>
      <w:r w:rsidRPr="00446013">
        <w:rPr>
          <w:rFonts w:ascii="Cambria" w:hAnsi="Cambria" w:cs="Arial"/>
          <w:color w:val="000000"/>
        </w:rPr>
        <w:t>Prowadzenia racjonalnej i ekonomicznej gospodarki środkami, materiałami i sprzętem</w:t>
      </w:r>
      <w:r>
        <w:rPr>
          <w:rFonts w:ascii="Cambria" w:hAnsi="Cambria" w:cs="Arial"/>
          <w:color w:val="000000"/>
        </w:rPr>
        <w:t>,</w:t>
      </w:r>
    </w:p>
    <w:p w:rsidR="00CD5DB8" w:rsidRPr="00884B42" w:rsidRDefault="00CD5DB8" w:rsidP="00CD5DB8">
      <w:pPr>
        <w:numPr>
          <w:ilvl w:val="0"/>
          <w:numId w:val="38"/>
        </w:numPr>
        <w:jc w:val="both"/>
        <w:rPr>
          <w:rFonts w:ascii="Cambria" w:hAnsi="Cambria" w:cs="Arial"/>
          <w:color w:val="000000"/>
        </w:rPr>
      </w:pPr>
      <w:r w:rsidRPr="00446013">
        <w:rPr>
          <w:rFonts w:ascii="Cambria" w:hAnsi="Cambria" w:cs="Arial"/>
          <w:color w:val="000000"/>
        </w:rPr>
        <w:t xml:space="preserve">Nadzorowania </w:t>
      </w:r>
      <w:r>
        <w:rPr>
          <w:rFonts w:ascii="Cambria" w:hAnsi="Cambria" w:cs="Arial"/>
          <w:color w:val="000000"/>
        </w:rPr>
        <w:t xml:space="preserve">wykorzystania sprzętu, materiałów  medycznych i pomocniczych </w:t>
      </w:r>
      <w:r w:rsidRPr="00884B42">
        <w:rPr>
          <w:rFonts w:ascii="Cambria" w:hAnsi="Cambria" w:cs="Arial"/>
          <w:color w:val="000000"/>
        </w:rPr>
        <w:t>przez inne osoby wykonujące świadczenia medyczne u Udzielającego zamówienie,</w:t>
      </w:r>
    </w:p>
    <w:p w:rsidR="00CD5DB8" w:rsidRDefault="00CD5DB8" w:rsidP="00CD5DB8">
      <w:pPr>
        <w:numPr>
          <w:ilvl w:val="0"/>
          <w:numId w:val="38"/>
        </w:numPr>
        <w:jc w:val="both"/>
        <w:rPr>
          <w:rFonts w:ascii="Cambria" w:hAnsi="Cambria" w:cs="Arial"/>
          <w:color w:val="000000"/>
        </w:rPr>
      </w:pPr>
      <w:r w:rsidRPr="00446013">
        <w:rPr>
          <w:rFonts w:ascii="Cambria" w:hAnsi="Cambria" w:cs="Arial"/>
          <w:color w:val="000000"/>
        </w:rPr>
        <w:t>Prowadzenia na bieżąco i zgodnie z obowiązującymi przepisami oraz zarządzeniami wewnętrznymi BCO dokumentacji medycznej</w:t>
      </w:r>
      <w:r>
        <w:rPr>
          <w:rFonts w:ascii="Cambria" w:hAnsi="Cambria" w:cs="Arial"/>
          <w:color w:val="000000"/>
        </w:rPr>
        <w:t xml:space="preserve"> oraz </w:t>
      </w:r>
      <w:r w:rsidRPr="00446013">
        <w:rPr>
          <w:rFonts w:ascii="Cambria" w:hAnsi="Cambria" w:cs="Arial"/>
          <w:color w:val="000000"/>
        </w:rPr>
        <w:t xml:space="preserve">dokumentacji </w:t>
      </w:r>
      <w:r>
        <w:rPr>
          <w:rFonts w:ascii="Cambria" w:hAnsi="Cambria" w:cs="Arial"/>
          <w:color w:val="000000"/>
        </w:rPr>
        <w:t>statystycznej</w:t>
      </w:r>
      <w:r w:rsidRPr="00446013">
        <w:rPr>
          <w:rFonts w:ascii="Cambria" w:hAnsi="Cambria" w:cs="Arial"/>
          <w:color w:val="000000"/>
        </w:rPr>
        <w:t>.</w:t>
      </w:r>
    </w:p>
    <w:p w:rsidR="009F0815" w:rsidRDefault="009F0815" w:rsidP="009F0815">
      <w:pPr>
        <w:ind w:left="720"/>
        <w:jc w:val="both"/>
        <w:rPr>
          <w:rFonts w:ascii="Cambria" w:hAnsi="Cambria" w:cs="Arial"/>
          <w:color w:val="000000"/>
        </w:rPr>
      </w:pPr>
    </w:p>
    <w:p w:rsidR="00CD5DB8" w:rsidRPr="00446013" w:rsidRDefault="00CD5DB8" w:rsidP="00CD5DB8">
      <w:pPr>
        <w:jc w:val="center"/>
        <w:rPr>
          <w:rFonts w:ascii="Cambria" w:hAnsi="Cambria" w:cs="Arial"/>
          <w:b/>
          <w:color w:val="000000"/>
        </w:rPr>
      </w:pPr>
      <w:r w:rsidRPr="00446013">
        <w:rPr>
          <w:rFonts w:ascii="Cambria" w:hAnsi="Cambria" w:cs="Arial"/>
          <w:b/>
          <w:color w:val="000000"/>
        </w:rPr>
        <w:t>§ 9</w:t>
      </w:r>
    </w:p>
    <w:p w:rsidR="00CD5DB8" w:rsidRPr="00446013" w:rsidRDefault="00CD5DB8" w:rsidP="00CD5DB8">
      <w:pPr>
        <w:pStyle w:val="Akapitzlist"/>
        <w:numPr>
          <w:ilvl w:val="0"/>
          <w:numId w:val="8"/>
        </w:numPr>
        <w:ind w:left="360"/>
        <w:contextualSpacing/>
        <w:jc w:val="both"/>
        <w:rPr>
          <w:rFonts w:ascii="Cambria" w:hAnsi="Cambria" w:cs="Arial"/>
          <w:color w:val="000000"/>
        </w:rPr>
      </w:pPr>
      <w:r w:rsidRPr="00446013">
        <w:rPr>
          <w:rFonts w:ascii="Cambria" w:hAnsi="Cambria" w:cs="Arial"/>
          <w:color w:val="000000"/>
        </w:rPr>
        <w:t xml:space="preserve">Umowa zostaje zawarta na czas określony </w:t>
      </w:r>
      <w:r w:rsidRPr="00446013">
        <w:rPr>
          <w:rFonts w:ascii="Cambria" w:hAnsi="Cambria" w:cs="Arial"/>
          <w:b/>
          <w:bCs/>
          <w:color w:val="000000"/>
        </w:rPr>
        <w:t>od dnia 01.</w:t>
      </w:r>
      <w:r>
        <w:rPr>
          <w:rFonts w:ascii="Cambria" w:hAnsi="Cambria" w:cs="Arial"/>
          <w:b/>
          <w:bCs/>
          <w:color w:val="000000"/>
        </w:rPr>
        <w:t>10</w:t>
      </w:r>
      <w:r w:rsidRPr="00446013">
        <w:rPr>
          <w:rFonts w:ascii="Cambria" w:hAnsi="Cambria" w:cs="Arial"/>
          <w:b/>
          <w:bCs/>
          <w:color w:val="000000"/>
        </w:rPr>
        <w:t>.2022 r. do dnia 3</w:t>
      </w:r>
      <w:r>
        <w:rPr>
          <w:rFonts w:ascii="Cambria" w:hAnsi="Cambria" w:cs="Arial"/>
          <w:b/>
          <w:bCs/>
          <w:color w:val="000000"/>
        </w:rPr>
        <w:t>0</w:t>
      </w:r>
      <w:r w:rsidRPr="00446013">
        <w:rPr>
          <w:rFonts w:ascii="Cambria" w:hAnsi="Cambria" w:cs="Arial"/>
          <w:b/>
          <w:bCs/>
          <w:color w:val="000000"/>
        </w:rPr>
        <w:t>.0</w:t>
      </w:r>
      <w:r>
        <w:rPr>
          <w:rFonts w:ascii="Cambria" w:hAnsi="Cambria" w:cs="Arial"/>
          <w:b/>
          <w:bCs/>
          <w:color w:val="000000"/>
        </w:rPr>
        <w:t>9</w:t>
      </w:r>
      <w:r w:rsidRPr="00446013">
        <w:rPr>
          <w:rFonts w:ascii="Cambria" w:hAnsi="Cambria" w:cs="Arial"/>
          <w:b/>
          <w:bCs/>
          <w:color w:val="000000"/>
        </w:rPr>
        <w:t>.2024 r.</w:t>
      </w:r>
      <w:r w:rsidRPr="00446013">
        <w:rPr>
          <w:rFonts w:ascii="Cambria" w:hAnsi="Cambria" w:cs="Arial"/>
          <w:color w:val="000000"/>
        </w:rPr>
        <w:t xml:space="preserve"> </w:t>
      </w:r>
    </w:p>
    <w:p w:rsidR="00CD5DB8" w:rsidRPr="00446013" w:rsidRDefault="00CD5DB8" w:rsidP="00CD5DB8">
      <w:pPr>
        <w:pStyle w:val="Akapitzlist"/>
        <w:numPr>
          <w:ilvl w:val="0"/>
          <w:numId w:val="8"/>
        </w:numPr>
        <w:ind w:left="360"/>
        <w:contextualSpacing/>
        <w:jc w:val="both"/>
        <w:rPr>
          <w:rFonts w:ascii="Cambria" w:hAnsi="Cambria" w:cs="Arial"/>
          <w:color w:val="000000"/>
        </w:rPr>
      </w:pPr>
      <w:r w:rsidRPr="00446013">
        <w:rPr>
          <w:rFonts w:ascii="Cambria" w:hAnsi="Cambria" w:cs="Arial"/>
          <w:color w:val="000000"/>
        </w:rPr>
        <w:t xml:space="preserve">Umowa może zostać rozwiązana przez każdą ze stron z zachowaniem 2-miesięcznego okresu wypowiedzenia ze skutkiem na koniec miesiąca kalendarzowego. </w:t>
      </w:r>
    </w:p>
    <w:p w:rsidR="00CD5DB8" w:rsidRPr="00446013" w:rsidRDefault="00CD5DB8" w:rsidP="00CD5DB8">
      <w:pPr>
        <w:pStyle w:val="Akapitzlist"/>
        <w:numPr>
          <w:ilvl w:val="0"/>
          <w:numId w:val="8"/>
        </w:numPr>
        <w:ind w:left="360"/>
        <w:contextualSpacing/>
        <w:jc w:val="both"/>
        <w:rPr>
          <w:rFonts w:ascii="Cambria" w:hAnsi="Cambria" w:cs="Arial"/>
          <w:color w:val="000000"/>
        </w:rPr>
      </w:pPr>
      <w:r w:rsidRPr="00446013">
        <w:rPr>
          <w:rFonts w:ascii="Cambria" w:hAnsi="Cambria" w:cs="Arial"/>
          <w:color w:val="000000"/>
        </w:rPr>
        <w:t>Umowa wygasa z upływem terminu określonego w umowie.</w:t>
      </w:r>
    </w:p>
    <w:p w:rsidR="00CD5DB8" w:rsidRPr="00446013" w:rsidRDefault="00CD5DB8" w:rsidP="00CD5DB8">
      <w:pPr>
        <w:pStyle w:val="Akapitzlist"/>
        <w:numPr>
          <w:ilvl w:val="0"/>
          <w:numId w:val="8"/>
        </w:numPr>
        <w:ind w:left="360"/>
        <w:contextualSpacing/>
        <w:jc w:val="both"/>
        <w:rPr>
          <w:rFonts w:ascii="Cambria" w:hAnsi="Cambria" w:cs="Arial"/>
          <w:color w:val="000000"/>
        </w:rPr>
      </w:pPr>
      <w:r w:rsidRPr="00446013">
        <w:rPr>
          <w:rFonts w:ascii="Cambria" w:hAnsi="Cambria" w:cs="Arial"/>
          <w:color w:val="000000"/>
        </w:rPr>
        <w:t>W przypadku naruszenia postanowień umowy Udzielający zamówienia może rozwiązać umowę ze skutkiem natychmiastowym.</w:t>
      </w:r>
    </w:p>
    <w:p w:rsidR="00CD5DB8" w:rsidRPr="00446013" w:rsidRDefault="00CD5DB8" w:rsidP="00CD5DB8">
      <w:pPr>
        <w:pStyle w:val="Akapitzlist"/>
        <w:numPr>
          <w:ilvl w:val="0"/>
          <w:numId w:val="8"/>
        </w:numPr>
        <w:ind w:left="360"/>
        <w:contextualSpacing/>
        <w:jc w:val="both"/>
        <w:rPr>
          <w:rFonts w:ascii="Cambria" w:hAnsi="Cambria" w:cs="Arial"/>
          <w:color w:val="000000"/>
        </w:rPr>
      </w:pPr>
      <w:r w:rsidRPr="00446013">
        <w:rPr>
          <w:rFonts w:ascii="Cambria" w:hAnsi="Cambria" w:cs="Arial"/>
          <w:color w:val="000000"/>
        </w:rPr>
        <w:t xml:space="preserve">Umowa może zostać rozwiązana przez Udzielającego Zamówienie ze skutkiem natychmiastowym, gdy Udzielający Zamówienie stwierdzi przypadki nie wypełnienia warunków umowy, w szczególności wadliwego jej wykonania, ograniczenia dostępności świadczeń, zawężenia ich zakresu i złej jakości świadczeń, braku należytej współpracy z pozostałym personelem Udzielającego Zamówienie, a także w przypadku gdy Przyjmujący zamówienie utracił lub ma zawieszone prawo wykonywania zawodu oraz gdy w terminie do 14 dni od daty podpisania umowy Przyjmujący zamówienie nie udokumentuje zawarcia umowy ubezpieczenia od odpowiedzialności cywilnej.  </w:t>
      </w:r>
    </w:p>
    <w:p w:rsidR="00CD5DB8" w:rsidRDefault="00CD5DB8" w:rsidP="00CD5DB8">
      <w:pPr>
        <w:pStyle w:val="Akapitzlist"/>
        <w:numPr>
          <w:ilvl w:val="0"/>
          <w:numId w:val="8"/>
        </w:numPr>
        <w:ind w:left="360"/>
        <w:contextualSpacing/>
        <w:jc w:val="both"/>
        <w:rPr>
          <w:rFonts w:ascii="Cambria" w:hAnsi="Cambria" w:cs="Arial"/>
          <w:color w:val="000000"/>
        </w:rPr>
      </w:pPr>
      <w:r w:rsidRPr="00446013">
        <w:rPr>
          <w:rFonts w:ascii="Cambria" w:hAnsi="Cambria" w:cs="Arial"/>
          <w:color w:val="000000"/>
        </w:rPr>
        <w:t>Przyjmujący zamówienie może rozwiązać umowę ze skutkiem natychmiastowym, gdy Udzielający zamówienia nie wypełnienia warunków umowy, w szczególności nie wypłacił terminowo należności za wykonanie umowy.</w:t>
      </w:r>
    </w:p>
    <w:p w:rsidR="009F0815" w:rsidRDefault="009F0815" w:rsidP="009F0815">
      <w:pPr>
        <w:pStyle w:val="Akapitzlist"/>
        <w:ind w:left="360"/>
        <w:contextualSpacing/>
        <w:jc w:val="both"/>
        <w:rPr>
          <w:rFonts w:ascii="Cambria" w:hAnsi="Cambria" w:cs="Arial"/>
          <w:color w:val="000000"/>
        </w:rPr>
      </w:pPr>
    </w:p>
    <w:p w:rsidR="00CD5DB8" w:rsidRPr="00446013" w:rsidRDefault="00CD5DB8" w:rsidP="00CD5DB8">
      <w:pPr>
        <w:ind w:left="0"/>
        <w:jc w:val="center"/>
        <w:rPr>
          <w:rFonts w:ascii="Cambria" w:hAnsi="Cambria" w:cs="Arial"/>
          <w:b/>
          <w:color w:val="000000"/>
        </w:rPr>
      </w:pPr>
      <w:r w:rsidRPr="00446013">
        <w:rPr>
          <w:rFonts w:ascii="Cambria" w:hAnsi="Cambria" w:cs="Arial"/>
          <w:b/>
          <w:color w:val="000000"/>
        </w:rPr>
        <w:t>§ 10</w:t>
      </w:r>
    </w:p>
    <w:p w:rsidR="00CD5DB8" w:rsidRPr="00446013" w:rsidRDefault="00CD5DB8" w:rsidP="00CD5DB8">
      <w:pPr>
        <w:numPr>
          <w:ilvl w:val="0"/>
          <w:numId w:val="11"/>
        </w:numPr>
        <w:jc w:val="both"/>
        <w:rPr>
          <w:rFonts w:ascii="Cambria" w:hAnsi="Cambria" w:cs="Arial"/>
          <w:color w:val="000000"/>
        </w:rPr>
      </w:pPr>
      <w:r w:rsidRPr="00446013">
        <w:rPr>
          <w:rFonts w:ascii="Cambria" w:hAnsi="Cambria" w:cs="Arial"/>
          <w:color w:val="000000"/>
        </w:rPr>
        <w:t>Przyjmujący zamówienie ma obowiązek poddać się kontroli przeprowadzonej przez Udzielającego zamówienie oraz osoby przez niego upoważnionej w zakresie wykonywania warunków niniejszej umowy, a w szczególności, jakości udzielanych świadczeń.</w:t>
      </w:r>
    </w:p>
    <w:p w:rsidR="00CD5DB8" w:rsidRDefault="00CD5DB8" w:rsidP="00CD5DB8">
      <w:pPr>
        <w:numPr>
          <w:ilvl w:val="0"/>
          <w:numId w:val="11"/>
        </w:numPr>
        <w:jc w:val="both"/>
        <w:rPr>
          <w:rFonts w:ascii="Cambria" w:hAnsi="Cambria" w:cs="Arial"/>
          <w:color w:val="000000"/>
        </w:rPr>
      </w:pPr>
      <w:r w:rsidRPr="00446013">
        <w:rPr>
          <w:rFonts w:ascii="Cambria" w:hAnsi="Cambria" w:cs="Arial"/>
          <w:color w:val="000000"/>
        </w:rPr>
        <w:t>Przyjmujący zamówienie zobowiązuje się poddać kontroli Narodowego Funduszu Zdrowia na zasadach określonych w ustawie z dnia 27 sierpnia 2004 r. o świadczeniach opieki zdrowotnej finansowanej ze środków publicznych (Dz. U z 2021 r. poz. 1285 ze zm.) w zakresie wynikającym z niniejszej umowy.</w:t>
      </w:r>
    </w:p>
    <w:p w:rsidR="009F0815" w:rsidRDefault="009F0815" w:rsidP="009F0815">
      <w:pPr>
        <w:ind w:left="360"/>
        <w:jc w:val="both"/>
        <w:rPr>
          <w:rFonts w:ascii="Cambria" w:hAnsi="Cambria" w:cs="Arial"/>
          <w:color w:val="000000"/>
        </w:rPr>
      </w:pPr>
    </w:p>
    <w:p w:rsidR="00CD5DB8" w:rsidRPr="00446013" w:rsidRDefault="00CD5DB8" w:rsidP="00CD5DB8">
      <w:pPr>
        <w:ind w:left="0"/>
        <w:jc w:val="center"/>
        <w:rPr>
          <w:rFonts w:ascii="Cambria" w:hAnsi="Cambria" w:cs="Arial"/>
          <w:b/>
          <w:color w:val="000000"/>
        </w:rPr>
      </w:pPr>
      <w:bookmarkStart w:id="2" w:name="_Hlk71704555"/>
      <w:r w:rsidRPr="00446013">
        <w:rPr>
          <w:rFonts w:ascii="Cambria" w:hAnsi="Cambria" w:cs="Arial"/>
          <w:b/>
          <w:color w:val="000000"/>
        </w:rPr>
        <w:t>§ 11</w:t>
      </w:r>
    </w:p>
    <w:p w:rsidR="00CD5DB8" w:rsidRPr="00884B42" w:rsidRDefault="00CD5DB8" w:rsidP="00CD5DB8">
      <w:pPr>
        <w:numPr>
          <w:ilvl w:val="0"/>
          <w:numId w:val="9"/>
        </w:numPr>
        <w:ind w:left="284" w:hanging="256"/>
        <w:jc w:val="both"/>
        <w:rPr>
          <w:rFonts w:ascii="Cambria" w:hAnsi="Cambria" w:cs="Arial"/>
        </w:rPr>
      </w:pPr>
      <w:r w:rsidRPr="00884B42">
        <w:rPr>
          <w:rFonts w:ascii="Cambria" w:hAnsi="Cambria" w:cs="Arial"/>
        </w:rPr>
        <w:t>Przyjmujący Zamówienie otrzymuje należność z tytułu wykonania przedmiotu niniejszej umowy w wynoszącą:</w:t>
      </w:r>
    </w:p>
    <w:p w:rsidR="00CD5DB8" w:rsidRPr="00884B42" w:rsidRDefault="00CD5DB8" w:rsidP="00CD5DB8">
      <w:pPr>
        <w:numPr>
          <w:ilvl w:val="0"/>
          <w:numId w:val="43"/>
        </w:numPr>
        <w:jc w:val="both"/>
        <w:rPr>
          <w:rFonts w:ascii="Cambria" w:hAnsi="Cambria" w:cs="Arial"/>
        </w:rPr>
      </w:pPr>
      <w:r w:rsidRPr="00884B42">
        <w:rPr>
          <w:rFonts w:ascii="Cambria" w:hAnsi="Cambria" w:cs="Arial"/>
          <w:b/>
          <w:bCs/>
        </w:rPr>
        <w:lastRenderedPageBreak/>
        <w:t>………. zł brutto</w:t>
      </w:r>
      <w:r w:rsidRPr="00884B42">
        <w:rPr>
          <w:rFonts w:ascii="Cambria" w:hAnsi="Cambria" w:cs="Arial"/>
        </w:rPr>
        <w:t xml:space="preserve"> (słownie: ……………..) za każdą godzinę świadczenia usług w zakresie fizyki medycznej w Zakładzie Fizyki Medycznej w BCO,</w:t>
      </w:r>
    </w:p>
    <w:p w:rsidR="00CD5DB8" w:rsidRPr="00884B42" w:rsidRDefault="00CD5DB8" w:rsidP="00CD5DB8">
      <w:pPr>
        <w:numPr>
          <w:ilvl w:val="0"/>
          <w:numId w:val="43"/>
        </w:numPr>
        <w:jc w:val="both"/>
        <w:rPr>
          <w:rFonts w:ascii="Cambria" w:hAnsi="Cambria" w:cs="Arial"/>
        </w:rPr>
      </w:pPr>
      <w:r w:rsidRPr="00884B42">
        <w:rPr>
          <w:rFonts w:ascii="Cambria" w:hAnsi="Cambria" w:cs="Arial"/>
          <w:b/>
          <w:bCs/>
        </w:rPr>
        <w:t xml:space="preserve">………… zł brutto </w:t>
      </w:r>
      <w:r w:rsidRPr="008B6FA9">
        <w:rPr>
          <w:rFonts w:ascii="Cambria" w:hAnsi="Cambria" w:cs="Arial"/>
          <w:bCs/>
        </w:rPr>
        <w:t>(słownie: …………..) –</w:t>
      </w:r>
      <w:r w:rsidRPr="00884B42">
        <w:rPr>
          <w:rFonts w:ascii="Cambria" w:hAnsi="Cambria" w:cs="Arial"/>
          <w:b/>
          <w:bCs/>
        </w:rPr>
        <w:t xml:space="preserve"> </w:t>
      </w:r>
      <w:r w:rsidRPr="00884B42">
        <w:rPr>
          <w:rFonts w:ascii="Cambria" w:hAnsi="Cambria" w:cs="Arial"/>
        </w:rPr>
        <w:t>pełnienie funkcji inspektora ochrony radiologicznej IOR-3,</w:t>
      </w:r>
    </w:p>
    <w:p w:rsidR="00CD5DB8" w:rsidRPr="00884B42" w:rsidRDefault="00CD5DB8" w:rsidP="00CD5DB8">
      <w:pPr>
        <w:numPr>
          <w:ilvl w:val="0"/>
          <w:numId w:val="43"/>
        </w:numPr>
        <w:jc w:val="both"/>
        <w:rPr>
          <w:rFonts w:ascii="Cambria" w:hAnsi="Cambria" w:cs="Arial"/>
        </w:rPr>
      </w:pPr>
      <w:r w:rsidRPr="00884B42">
        <w:rPr>
          <w:rFonts w:ascii="Cambria" w:hAnsi="Cambria" w:cs="Arial"/>
        </w:rPr>
        <w:t xml:space="preserve">Przyjmujący zamówienie otrzymuje stały dodatek z tytułu koordynowania pracą Zakładu Fizyki Medycznej BCO oraz jego personelu wynoszący </w:t>
      </w:r>
      <w:r w:rsidRPr="00884B42">
        <w:rPr>
          <w:rFonts w:ascii="Cambria" w:hAnsi="Cambria" w:cs="Arial"/>
          <w:b/>
          <w:bCs/>
        </w:rPr>
        <w:t>……….. zł brutto</w:t>
      </w:r>
      <w:r w:rsidRPr="00884B42">
        <w:rPr>
          <w:rFonts w:ascii="Cambria" w:hAnsi="Cambria" w:cs="Arial"/>
        </w:rPr>
        <w:t xml:space="preserve"> (słownie: ……………..) </w:t>
      </w:r>
    </w:p>
    <w:p w:rsidR="00CD5DB8" w:rsidRPr="00884B42" w:rsidRDefault="00CD5DB8" w:rsidP="00CD5DB8">
      <w:pPr>
        <w:numPr>
          <w:ilvl w:val="0"/>
          <w:numId w:val="9"/>
        </w:numPr>
        <w:ind w:left="284" w:hanging="256"/>
        <w:jc w:val="both"/>
        <w:rPr>
          <w:rFonts w:ascii="Cambria" w:hAnsi="Cambria" w:cs="Arial"/>
        </w:rPr>
      </w:pPr>
      <w:r w:rsidRPr="00884B42">
        <w:rPr>
          <w:rFonts w:ascii="Cambria" w:hAnsi="Cambria" w:cs="Arial"/>
          <w:bCs/>
        </w:rPr>
        <w:t xml:space="preserve">Dodatek uznaniowy za koordynowanie: </w:t>
      </w:r>
    </w:p>
    <w:p w:rsidR="00CD5DB8" w:rsidRPr="00884B42" w:rsidRDefault="00CD5DB8" w:rsidP="00CD5DB8">
      <w:pPr>
        <w:numPr>
          <w:ilvl w:val="0"/>
          <w:numId w:val="42"/>
        </w:numPr>
        <w:ind w:left="709" w:hanging="283"/>
        <w:jc w:val="both"/>
        <w:rPr>
          <w:rFonts w:ascii="Cambria" w:hAnsi="Cambria" w:cs="Arial"/>
        </w:rPr>
      </w:pPr>
      <w:r w:rsidRPr="00884B42">
        <w:rPr>
          <w:rFonts w:ascii="Cambria" w:hAnsi="Cambria" w:cs="Arial"/>
        </w:rPr>
        <w:t>Udzielający zamówienia może przyznać Przyjmującemu zamówienie kwartalny dodatek uznaniowy, w szczególności w zależności od jakości świadczonych usług, osiąganych wyników finansowych, realizacji postanowień niniejszej umowy, jakości koordynowania pracą Zakładu Fizyki Medycznej BCO,</w:t>
      </w:r>
    </w:p>
    <w:p w:rsidR="00CD5DB8" w:rsidRPr="00884B42" w:rsidRDefault="00CD5DB8" w:rsidP="00CD5DB8">
      <w:pPr>
        <w:numPr>
          <w:ilvl w:val="0"/>
          <w:numId w:val="42"/>
        </w:numPr>
        <w:ind w:left="709" w:hanging="283"/>
        <w:jc w:val="both"/>
        <w:rPr>
          <w:rFonts w:ascii="Cambria" w:hAnsi="Cambria" w:cs="Arial"/>
        </w:rPr>
      </w:pPr>
      <w:r w:rsidRPr="00884B42">
        <w:rPr>
          <w:rFonts w:ascii="Cambria" w:hAnsi="Cambria" w:cs="Arial"/>
        </w:rPr>
        <w:t>Kwartalny dodatek uznaniowy może być przyznany po zakończeniu każdego kwartału roku kalendarzowego obowiązywania niniejszej umowy, (niepełny kwartał liczony jest proporcjonalnie – w zależności od okresu obowiązywania umowy) .</w:t>
      </w:r>
    </w:p>
    <w:p w:rsidR="00CD5DB8" w:rsidRPr="00884B42" w:rsidRDefault="00CD5DB8" w:rsidP="00CD5DB8">
      <w:pPr>
        <w:numPr>
          <w:ilvl w:val="0"/>
          <w:numId w:val="42"/>
        </w:numPr>
        <w:ind w:left="709" w:hanging="283"/>
        <w:jc w:val="both"/>
        <w:rPr>
          <w:rFonts w:ascii="Cambria" w:hAnsi="Cambria" w:cs="Arial"/>
        </w:rPr>
      </w:pPr>
      <w:r w:rsidRPr="00884B42">
        <w:rPr>
          <w:rFonts w:ascii="Cambria" w:hAnsi="Cambria" w:cs="Arial"/>
        </w:rPr>
        <w:t>Wartość kwartalnego dodatku uznaniowego nie może przekroczyć wartości trzykrotności stałego dodatku miesięcznego, o którym mowa w § 11 ust.1 pkt c)</w:t>
      </w:r>
    </w:p>
    <w:p w:rsidR="00CD5DB8" w:rsidRPr="00884B42" w:rsidRDefault="00CD5DB8" w:rsidP="00CD5DB8">
      <w:pPr>
        <w:numPr>
          <w:ilvl w:val="0"/>
          <w:numId w:val="42"/>
        </w:numPr>
        <w:ind w:left="709" w:hanging="283"/>
        <w:jc w:val="both"/>
        <w:rPr>
          <w:rFonts w:ascii="Cambria" w:hAnsi="Cambria" w:cs="Arial"/>
        </w:rPr>
      </w:pPr>
      <w:r w:rsidRPr="00884B42">
        <w:rPr>
          <w:rFonts w:ascii="Cambria" w:hAnsi="Cambria" w:cs="Arial"/>
        </w:rPr>
        <w:t>O przyznaniu kwartalnego dodatku uznaniowego decyduje Dyrektor BCO.</w:t>
      </w:r>
    </w:p>
    <w:p w:rsidR="00CD5DB8" w:rsidRPr="00884B42" w:rsidRDefault="00CD5DB8" w:rsidP="00CD5DB8">
      <w:pPr>
        <w:numPr>
          <w:ilvl w:val="0"/>
          <w:numId w:val="9"/>
        </w:numPr>
        <w:jc w:val="both"/>
        <w:rPr>
          <w:rFonts w:ascii="Cambria" w:hAnsi="Cambria" w:cs="Arial"/>
          <w:bCs/>
          <w:color w:val="000000"/>
        </w:rPr>
      </w:pPr>
      <w:r w:rsidRPr="00884B42">
        <w:rPr>
          <w:rFonts w:ascii="Cambria" w:hAnsi="Cambria" w:cs="Arial"/>
          <w:color w:val="000000"/>
        </w:rPr>
        <w:t xml:space="preserve">Wynagrodzenie wymienione w §11 nie przysługuje w przypadku nieświadczenia przez Przyjmującego zamówienie usług medycznych w danym okresie rozliczeniowym. </w:t>
      </w:r>
    </w:p>
    <w:p w:rsidR="00CD5DB8" w:rsidRPr="00B727D0" w:rsidRDefault="00CD5DB8" w:rsidP="00CD5DB8">
      <w:pPr>
        <w:numPr>
          <w:ilvl w:val="0"/>
          <w:numId w:val="9"/>
        </w:numPr>
        <w:jc w:val="both"/>
        <w:rPr>
          <w:rFonts w:ascii="Cambria" w:hAnsi="Cambria" w:cs="Arial"/>
          <w:bCs/>
          <w:color w:val="000000"/>
        </w:rPr>
      </w:pPr>
      <w:r w:rsidRPr="00884B42">
        <w:rPr>
          <w:rFonts w:ascii="Cambria" w:hAnsi="Cambria" w:cs="Arial"/>
          <w:color w:val="000000"/>
        </w:rPr>
        <w:t xml:space="preserve">Przyjmujący zamówienie ma obowiązek złożenia </w:t>
      </w:r>
      <w:r w:rsidRPr="008B6FA9">
        <w:rPr>
          <w:rFonts w:ascii="Cambria" w:hAnsi="Cambria" w:cs="Arial"/>
          <w:color w:val="000000"/>
        </w:rPr>
        <w:t>faktury/rachunku</w:t>
      </w:r>
      <w:r w:rsidRPr="00884B42">
        <w:rPr>
          <w:rFonts w:ascii="Cambria" w:hAnsi="Cambria" w:cs="Arial"/>
          <w:color w:val="000000"/>
        </w:rPr>
        <w:t xml:space="preserve"> do Udzielającego zamówienie najpóźniej do 7 dnia roboczego po zakończeniu miesiąca kalendarzowego</w:t>
      </w:r>
      <w:r>
        <w:rPr>
          <w:rFonts w:ascii="Cambria" w:hAnsi="Cambria" w:cs="Arial"/>
          <w:color w:val="000000"/>
        </w:rPr>
        <w:t xml:space="preserve">  </w:t>
      </w:r>
      <w:r w:rsidRPr="00B727D0">
        <w:rPr>
          <w:rFonts w:ascii="Cambria" w:hAnsi="Cambria" w:cs="Arial"/>
          <w:color w:val="000000"/>
        </w:rPr>
        <w:t>wraz</w:t>
      </w:r>
      <w:r>
        <w:rPr>
          <w:rFonts w:ascii="Cambria" w:hAnsi="Cambria" w:cs="Arial"/>
          <w:color w:val="000000"/>
        </w:rPr>
        <w:t xml:space="preserve"> </w:t>
      </w:r>
      <w:r w:rsidRPr="00B727D0">
        <w:rPr>
          <w:rFonts w:ascii="Cambria" w:hAnsi="Cambria" w:cs="Arial"/>
          <w:color w:val="000000"/>
        </w:rPr>
        <w:t xml:space="preserve"> z pisemnym wykazem z wykonanych świadczeń. Wykaz wykonanych świadczeń powinien zostać własnoręcznie podpisany przez Przyjmującego zamówienie oraz podpisany przez osobę upoważnioną przez Udzielającego zamówienie.</w:t>
      </w:r>
    </w:p>
    <w:p w:rsidR="00CD5DB8" w:rsidRPr="00884B42" w:rsidRDefault="00CD5DB8" w:rsidP="00CD5DB8">
      <w:pPr>
        <w:numPr>
          <w:ilvl w:val="0"/>
          <w:numId w:val="9"/>
        </w:numPr>
        <w:jc w:val="both"/>
        <w:rPr>
          <w:rFonts w:ascii="Cambria" w:hAnsi="Cambria" w:cs="Arial"/>
          <w:color w:val="000000"/>
        </w:rPr>
      </w:pPr>
      <w:r w:rsidRPr="00884B42">
        <w:rPr>
          <w:rFonts w:ascii="Cambria" w:hAnsi="Cambria" w:cs="Arial"/>
          <w:color w:val="000000"/>
        </w:rPr>
        <w:t>Strony ustalają ze okresem rozrachunkowym jest jeden miesiąc kalendarzowy.</w:t>
      </w:r>
    </w:p>
    <w:p w:rsidR="00CD5DB8" w:rsidRPr="00884B42" w:rsidRDefault="00CD5DB8" w:rsidP="00CD5DB8">
      <w:pPr>
        <w:numPr>
          <w:ilvl w:val="0"/>
          <w:numId w:val="9"/>
        </w:numPr>
        <w:jc w:val="both"/>
        <w:rPr>
          <w:rFonts w:ascii="Cambria" w:hAnsi="Cambria" w:cs="Arial"/>
          <w:color w:val="000000"/>
        </w:rPr>
      </w:pPr>
      <w:r w:rsidRPr="00884B42">
        <w:rPr>
          <w:rFonts w:ascii="Cambria" w:hAnsi="Cambria" w:cs="Arial"/>
          <w:color w:val="000000"/>
        </w:rPr>
        <w:t xml:space="preserve">Należność za dany okres rozrachunkowy, zostanie wypłacona w ciągu 21 dni roboczych od momentu złożenia rachunku opisanego w pkt </w:t>
      </w:r>
      <w:r>
        <w:rPr>
          <w:rFonts w:ascii="Cambria" w:hAnsi="Cambria" w:cs="Arial"/>
          <w:color w:val="000000"/>
        </w:rPr>
        <w:t>3,</w:t>
      </w:r>
      <w:r w:rsidRPr="00884B42">
        <w:rPr>
          <w:rFonts w:ascii="Cambria" w:hAnsi="Cambria" w:cs="Arial"/>
          <w:color w:val="000000"/>
        </w:rPr>
        <w:t xml:space="preserve"> na rachunek bankowy wskazany przez Przyjmującego zamówienie.</w:t>
      </w:r>
    </w:p>
    <w:p w:rsidR="00CD5DB8" w:rsidRPr="00884B42" w:rsidRDefault="00CD5DB8" w:rsidP="00CD5DB8">
      <w:pPr>
        <w:numPr>
          <w:ilvl w:val="0"/>
          <w:numId w:val="9"/>
        </w:numPr>
        <w:jc w:val="both"/>
        <w:rPr>
          <w:rFonts w:ascii="Cambria" w:hAnsi="Cambria" w:cs="Arial"/>
          <w:color w:val="000000"/>
        </w:rPr>
      </w:pPr>
      <w:r w:rsidRPr="00884B42">
        <w:rPr>
          <w:rFonts w:ascii="Cambria" w:hAnsi="Cambria" w:cs="Arial"/>
          <w:color w:val="000000"/>
        </w:rPr>
        <w:t>Za opóźnienie w wypłacie należności Przyjmującemu zamówienie przysługują odsetki ustawowe.</w:t>
      </w:r>
    </w:p>
    <w:p w:rsidR="00CD5DB8" w:rsidRPr="00884B42" w:rsidRDefault="00CD5DB8" w:rsidP="00CD5DB8">
      <w:pPr>
        <w:numPr>
          <w:ilvl w:val="0"/>
          <w:numId w:val="9"/>
        </w:numPr>
        <w:rPr>
          <w:rFonts w:ascii="Cambria" w:hAnsi="Cambria" w:cs="Arial"/>
          <w:color w:val="000000"/>
        </w:rPr>
      </w:pPr>
      <w:r w:rsidRPr="00884B42">
        <w:rPr>
          <w:rFonts w:ascii="Cambria" w:hAnsi="Cambria" w:cs="Arial"/>
          <w:color w:val="000000"/>
        </w:rPr>
        <w:t xml:space="preserve">Płatność nastąpi na rachunek bankowy Przyjmującego zamówienie                                       </w:t>
      </w:r>
    </w:p>
    <w:p w:rsidR="00CD5DB8" w:rsidRPr="00884B42" w:rsidRDefault="00CD5DB8" w:rsidP="00CD5DB8">
      <w:pPr>
        <w:ind w:left="540"/>
        <w:rPr>
          <w:rFonts w:ascii="Cambria" w:hAnsi="Cambria" w:cs="Arial"/>
          <w:color w:val="000000"/>
        </w:rPr>
      </w:pPr>
      <w:r w:rsidRPr="00884B42">
        <w:rPr>
          <w:rFonts w:ascii="Cambria" w:hAnsi="Cambria" w:cs="Arial"/>
          <w:color w:val="000000"/>
        </w:rPr>
        <w:t>(NRB: …………………………………………………………………………….)</w:t>
      </w:r>
    </w:p>
    <w:p w:rsidR="00CD5DB8" w:rsidRPr="00884B42" w:rsidRDefault="00CD5DB8" w:rsidP="00CD5DB8">
      <w:pPr>
        <w:numPr>
          <w:ilvl w:val="0"/>
          <w:numId w:val="9"/>
        </w:numPr>
        <w:jc w:val="both"/>
        <w:rPr>
          <w:rFonts w:ascii="Cambria" w:hAnsi="Cambria" w:cs="Arial"/>
          <w:color w:val="000000"/>
        </w:rPr>
      </w:pPr>
      <w:r w:rsidRPr="00884B42">
        <w:rPr>
          <w:rFonts w:ascii="Cambria" w:hAnsi="Cambria" w:cs="Arial"/>
          <w:color w:val="000000"/>
        </w:rPr>
        <w:t>O każdorazowej zmianie numeru rachunku bankowego Przyjmujący zamówienie ma obowiązek powiadomić pisemnie Udzielającego zamówienie.</w:t>
      </w:r>
    </w:p>
    <w:p w:rsidR="00CD5DB8" w:rsidRDefault="00CD5DB8" w:rsidP="00CD5DB8">
      <w:pPr>
        <w:numPr>
          <w:ilvl w:val="0"/>
          <w:numId w:val="9"/>
        </w:numPr>
        <w:jc w:val="both"/>
        <w:rPr>
          <w:rFonts w:ascii="Cambria" w:hAnsi="Cambria" w:cs="Arial"/>
          <w:color w:val="000000"/>
        </w:rPr>
      </w:pPr>
      <w:r w:rsidRPr="00884B42">
        <w:rPr>
          <w:rFonts w:ascii="Cambria" w:hAnsi="Cambria" w:cs="Arial"/>
          <w:color w:val="000000"/>
        </w:rPr>
        <w:t xml:space="preserve">Zwłoka w wykonaniu świadczenia przez Udzielającego Zamówienie nie uprawnia Przyjmującego zamówienie do odmowy udzielania świadczeń zgodnie z postanowieniami niniejszej umowy. </w:t>
      </w:r>
    </w:p>
    <w:bookmarkEnd w:id="2"/>
    <w:p w:rsidR="00CD5DB8" w:rsidRPr="00446013" w:rsidRDefault="00CD5DB8" w:rsidP="00CD5DB8">
      <w:pPr>
        <w:jc w:val="center"/>
        <w:rPr>
          <w:rFonts w:ascii="Cambria" w:hAnsi="Cambria" w:cs="Arial"/>
          <w:b/>
          <w:color w:val="000000"/>
        </w:rPr>
      </w:pPr>
      <w:r w:rsidRPr="00446013">
        <w:rPr>
          <w:rFonts w:ascii="Cambria" w:hAnsi="Cambria" w:cs="Arial"/>
          <w:b/>
          <w:color w:val="000000"/>
        </w:rPr>
        <w:t>§ 12</w:t>
      </w:r>
    </w:p>
    <w:p w:rsidR="00CD5DB8" w:rsidRPr="00446013" w:rsidRDefault="00CD5DB8" w:rsidP="00CD5DB8">
      <w:pPr>
        <w:numPr>
          <w:ilvl w:val="0"/>
          <w:numId w:val="12"/>
        </w:numPr>
        <w:jc w:val="both"/>
        <w:rPr>
          <w:rFonts w:ascii="Cambria" w:hAnsi="Cambria" w:cs="Arial"/>
          <w:color w:val="000000"/>
        </w:rPr>
      </w:pPr>
      <w:r w:rsidRPr="00446013">
        <w:rPr>
          <w:rFonts w:ascii="Cambria" w:hAnsi="Cambria" w:cs="Arial"/>
          <w:color w:val="000000"/>
        </w:rPr>
        <w:t>W przypadku niewykonania lub nienależytego wykonania umowy z przyczyn leżących po stronie Przyjmującego zamówienie, Udzielający zamówienia zastrzega sobie prawo do nałożenia na Przyjmującego zamówienie kary  umownej w przypadku:</w:t>
      </w:r>
    </w:p>
    <w:p w:rsidR="00CD5DB8" w:rsidRPr="00446013" w:rsidRDefault="00CD5DB8" w:rsidP="00CD5DB8">
      <w:pPr>
        <w:numPr>
          <w:ilvl w:val="0"/>
          <w:numId w:val="13"/>
        </w:numPr>
        <w:ind w:left="786"/>
        <w:jc w:val="both"/>
        <w:rPr>
          <w:rFonts w:ascii="Cambria" w:hAnsi="Cambria" w:cs="Arial"/>
          <w:color w:val="000000"/>
        </w:rPr>
      </w:pPr>
      <w:r w:rsidRPr="00446013">
        <w:rPr>
          <w:rFonts w:ascii="Cambria" w:hAnsi="Cambria" w:cs="Arial"/>
          <w:color w:val="000000"/>
        </w:rPr>
        <w:t>Niezgodnego z obowiązującymi przepisami prowadzenia dokumentacji medycznej pacjentów BCO – do wysokości 10% łącznego miesięcznego wynagrodzenia określonego w §11 niniejszej umowy za każde stwierdzone naruszenie zasad prowadzenia dokumentacji medycznej,</w:t>
      </w:r>
    </w:p>
    <w:p w:rsidR="00CD5DB8" w:rsidRPr="00446013" w:rsidRDefault="00CD5DB8" w:rsidP="00CD5DB8">
      <w:pPr>
        <w:numPr>
          <w:ilvl w:val="0"/>
          <w:numId w:val="13"/>
        </w:numPr>
        <w:ind w:left="786"/>
        <w:jc w:val="both"/>
        <w:rPr>
          <w:rFonts w:ascii="Cambria" w:hAnsi="Cambria" w:cs="Arial"/>
          <w:color w:val="000000"/>
        </w:rPr>
      </w:pPr>
      <w:r w:rsidRPr="00446013">
        <w:rPr>
          <w:rFonts w:ascii="Cambria" w:hAnsi="Cambria" w:cs="Arial"/>
          <w:color w:val="000000"/>
        </w:rPr>
        <w:t>Nieuzasadnionej odmowy udzielenia świadczeń zdrowotnych bądź naruszenia zasad przyjmowania pacjentów BCO i ustalania terminów udzielania świadczeń zdrowotnych do wysokości 5% łącznego miesięcznego wynagrodzenia określonego w § 11 niniejszej umowy za każde stwierdzone naruszenie zasad lub odmowę,</w:t>
      </w:r>
    </w:p>
    <w:p w:rsidR="00CD5DB8" w:rsidRPr="00446013" w:rsidRDefault="00CD5DB8" w:rsidP="00CD5DB8">
      <w:pPr>
        <w:numPr>
          <w:ilvl w:val="0"/>
          <w:numId w:val="13"/>
        </w:numPr>
        <w:ind w:left="786"/>
        <w:jc w:val="both"/>
        <w:rPr>
          <w:rFonts w:ascii="Cambria" w:hAnsi="Cambria" w:cs="Arial"/>
          <w:color w:val="000000"/>
        </w:rPr>
      </w:pPr>
      <w:r w:rsidRPr="00446013">
        <w:rPr>
          <w:rFonts w:ascii="Cambria" w:hAnsi="Cambria" w:cs="Arial"/>
          <w:color w:val="000000"/>
        </w:rPr>
        <w:t>Innych stwierdzonych przez Udzielającego zamówienie naruszeń postanowień niniejszej umowy – do wysokości 5 % łącznego miesięcznego wynagrodzenia określonego w §11 niniejszej umowy za każde stwierdzone naruszenie postanowień umowy.</w:t>
      </w:r>
    </w:p>
    <w:p w:rsidR="00CD5DB8" w:rsidRPr="00446013" w:rsidRDefault="00CD5DB8" w:rsidP="00CD5DB8">
      <w:pPr>
        <w:numPr>
          <w:ilvl w:val="0"/>
          <w:numId w:val="12"/>
        </w:numPr>
        <w:jc w:val="both"/>
        <w:rPr>
          <w:rFonts w:ascii="Cambria" w:hAnsi="Cambria" w:cs="Arial"/>
          <w:color w:val="000000"/>
        </w:rPr>
      </w:pPr>
      <w:r w:rsidRPr="00446013">
        <w:rPr>
          <w:rFonts w:ascii="Cambria" w:hAnsi="Cambria" w:cs="Arial"/>
          <w:color w:val="000000"/>
        </w:rPr>
        <w:lastRenderedPageBreak/>
        <w:t xml:space="preserve">W przypadku nałożenia przez NFZ na Udzielającego zamówienie kary z tytułu niewykonania lub nienależytego wykonania świadczeń zdrowotnych, które na warunkach niniejszej umowy przyjął do wykonania Przyjmujący zamówienie, Udzielający zamówienie zastrzega sobie prawo do nałożenia na Przyjmującego zamówienie kary umownej do wysokości 10% łącznego miesięcznego wynagrodzenia określonego w § 11 niniejszej umowy za każde stwierdzone naruszenie zasad wykonywania niniejszej umowy. </w:t>
      </w:r>
    </w:p>
    <w:p w:rsidR="00CD5DB8" w:rsidRPr="00446013" w:rsidRDefault="00CD5DB8" w:rsidP="00CD5DB8">
      <w:pPr>
        <w:numPr>
          <w:ilvl w:val="0"/>
          <w:numId w:val="12"/>
        </w:numPr>
        <w:jc w:val="both"/>
        <w:rPr>
          <w:rFonts w:ascii="Cambria" w:hAnsi="Cambria" w:cs="Arial"/>
          <w:color w:val="000000"/>
        </w:rPr>
      </w:pPr>
      <w:r w:rsidRPr="00446013">
        <w:rPr>
          <w:rFonts w:ascii="Cambria" w:hAnsi="Cambria" w:cs="Arial"/>
          <w:color w:val="000000"/>
        </w:rPr>
        <w:t>W przypadku nieuzasadnionej odmowy wykonania świadczeń przez Przyjmującego zamówienie z jego winy lub w przypadku nieuzasadnionego nieprzystąpienia do wykonywania świadczeń z winy Przyjmującego zamówienie, Udzielający zamówienie może obciążyć Przyjmującego zamówienie karą umowną do wysokości łącznego miesięcznego wynagrodzenia określonego w § 11 niniejszej umowy za każde stwierdzone naruszenie zasad wykonywania niniejszej umowy.</w:t>
      </w:r>
    </w:p>
    <w:p w:rsidR="00CD5DB8" w:rsidRPr="00446013" w:rsidRDefault="00CD5DB8" w:rsidP="00CD5DB8">
      <w:pPr>
        <w:numPr>
          <w:ilvl w:val="0"/>
          <w:numId w:val="12"/>
        </w:numPr>
        <w:jc w:val="both"/>
        <w:rPr>
          <w:rFonts w:ascii="Cambria" w:hAnsi="Cambria" w:cs="Arial"/>
          <w:color w:val="000000"/>
        </w:rPr>
      </w:pPr>
      <w:r w:rsidRPr="00446013">
        <w:rPr>
          <w:rFonts w:ascii="Cambria" w:hAnsi="Cambria" w:cs="Arial"/>
          <w:color w:val="000000"/>
        </w:rPr>
        <w:t>Wysokość kary umownej ustala się z uwzględnieniem kwoty zobowiązania określonej w § 11 umowy, przyjmując za kwotę bazową do naliczana kar umownych wysokość należności Udzielającego zamówienie wobec Przyjmującego zamówienie za ostatni miesiąc poprzedzający dzień naliczania kary umownej.</w:t>
      </w:r>
    </w:p>
    <w:p w:rsidR="00CD5DB8" w:rsidRPr="00446013" w:rsidRDefault="00CD5DB8" w:rsidP="00CD5DB8">
      <w:pPr>
        <w:numPr>
          <w:ilvl w:val="0"/>
          <w:numId w:val="12"/>
        </w:numPr>
        <w:jc w:val="both"/>
        <w:rPr>
          <w:rFonts w:ascii="Cambria" w:hAnsi="Cambria" w:cs="Arial"/>
          <w:color w:val="000000"/>
        </w:rPr>
      </w:pPr>
      <w:r w:rsidRPr="00446013">
        <w:rPr>
          <w:rFonts w:ascii="Cambria" w:hAnsi="Cambria" w:cs="Arial"/>
          <w:color w:val="000000"/>
        </w:rPr>
        <w:t>Udzielający zamówienie ma prawo określić w wezwaniu do zapłaty wysokość kary umownej oraz termin jej zapłaty, który nie może być krótszy niż 14 dni od dnia wezwania.</w:t>
      </w:r>
    </w:p>
    <w:p w:rsidR="00CD5DB8" w:rsidRPr="00446013" w:rsidRDefault="00CD5DB8" w:rsidP="00CD5DB8">
      <w:pPr>
        <w:numPr>
          <w:ilvl w:val="0"/>
          <w:numId w:val="12"/>
        </w:numPr>
        <w:jc w:val="both"/>
        <w:rPr>
          <w:rFonts w:ascii="Cambria" w:hAnsi="Cambria" w:cs="Arial"/>
          <w:color w:val="000000"/>
        </w:rPr>
      </w:pPr>
      <w:r w:rsidRPr="00446013">
        <w:rPr>
          <w:rFonts w:ascii="Cambria" w:hAnsi="Cambria" w:cs="Arial"/>
          <w:color w:val="000000"/>
        </w:rPr>
        <w:t>W przypadku bezskutecznego upływu terminu określonego w § 12 ust. 5 Przyjmujący zamówienie wyraża zgodę na potrącenie kary umownej z wynagrodzenia przysługującego Przyjmującemu zamówienie wraz z ustawowymi odsetkami liczonymi od dnia wystawienia wezwania do zapłaty.</w:t>
      </w:r>
    </w:p>
    <w:p w:rsidR="00CD5DB8" w:rsidRPr="00446013" w:rsidRDefault="00CD5DB8" w:rsidP="00CD5DB8">
      <w:pPr>
        <w:numPr>
          <w:ilvl w:val="0"/>
          <w:numId w:val="12"/>
        </w:numPr>
        <w:jc w:val="both"/>
        <w:rPr>
          <w:rFonts w:ascii="Cambria" w:hAnsi="Cambria" w:cs="Arial"/>
          <w:color w:val="000000"/>
        </w:rPr>
      </w:pPr>
      <w:r w:rsidRPr="00446013">
        <w:rPr>
          <w:rFonts w:ascii="Cambria" w:hAnsi="Cambria" w:cs="Arial"/>
          <w:color w:val="000000"/>
        </w:rPr>
        <w:t>Łączna wysokość kary umownej nie może przekroczyć 50% łącznego miesięcznego wynagrodzenia określonego w § 11.</w:t>
      </w:r>
    </w:p>
    <w:p w:rsidR="00CD5DB8" w:rsidRDefault="00CD5DB8" w:rsidP="00CD5DB8">
      <w:pPr>
        <w:numPr>
          <w:ilvl w:val="0"/>
          <w:numId w:val="12"/>
        </w:numPr>
        <w:jc w:val="both"/>
        <w:rPr>
          <w:rFonts w:ascii="Cambria" w:hAnsi="Cambria" w:cs="Arial"/>
          <w:color w:val="000000"/>
        </w:rPr>
      </w:pPr>
      <w:r w:rsidRPr="00446013">
        <w:rPr>
          <w:rFonts w:ascii="Cambria" w:hAnsi="Cambria" w:cs="Arial"/>
          <w:color w:val="000000"/>
        </w:rPr>
        <w:t>Udzielający zamówienie zastrzega sobie prawo do dochodzenia odszkodowania przewyższającego wysokość kar umownych na zasadach ogólnych.</w:t>
      </w:r>
    </w:p>
    <w:p w:rsidR="00CD5DB8" w:rsidRPr="00446013" w:rsidRDefault="00CD5DB8" w:rsidP="00CD5DB8">
      <w:pPr>
        <w:jc w:val="center"/>
        <w:rPr>
          <w:rFonts w:ascii="Cambria" w:hAnsi="Cambria" w:cs="Arial"/>
          <w:b/>
          <w:color w:val="000000"/>
        </w:rPr>
      </w:pPr>
      <w:r w:rsidRPr="00446013">
        <w:rPr>
          <w:rFonts w:ascii="Cambria" w:hAnsi="Cambria" w:cs="Arial"/>
          <w:b/>
          <w:color w:val="000000"/>
        </w:rPr>
        <w:t>§ 13</w:t>
      </w:r>
    </w:p>
    <w:p w:rsidR="00CD5DB8" w:rsidRPr="00446013" w:rsidRDefault="00CD5DB8" w:rsidP="00CD5DB8">
      <w:pPr>
        <w:pStyle w:val="Akapitzlist"/>
        <w:numPr>
          <w:ilvl w:val="0"/>
          <w:numId w:val="14"/>
        </w:numPr>
        <w:ind w:left="284" w:hanging="283"/>
        <w:contextualSpacing/>
        <w:jc w:val="both"/>
        <w:rPr>
          <w:rFonts w:ascii="Cambria" w:hAnsi="Cambria" w:cs="Calibri"/>
          <w:color w:val="000000"/>
          <w:spacing w:val="-6"/>
        </w:rPr>
      </w:pPr>
      <w:r w:rsidRPr="00446013">
        <w:rPr>
          <w:rFonts w:ascii="Cambria" w:hAnsi="Cambria" w:cs="Calibri"/>
          <w:color w:val="000000"/>
          <w:spacing w:val="-6"/>
        </w:rPr>
        <w:t>Strony zobowiązują się do zachowania w ścisłej tajemnicy warunków realizacji niniejszej umowy, a informacje w niej zawarte mają charakter poufny.</w:t>
      </w:r>
    </w:p>
    <w:p w:rsidR="00CD5DB8" w:rsidRPr="00446013" w:rsidRDefault="00CD5DB8" w:rsidP="00CD5DB8">
      <w:pPr>
        <w:pStyle w:val="Akapitzlist"/>
        <w:numPr>
          <w:ilvl w:val="0"/>
          <w:numId w:val="14"/>
        </w:numPr>
        <w:ind w:left="284" w:hanging="283"/>
        <w:contextualSpacing/>
        <w:jc w:val="both"/>
        <w:rPr>
          <w:rFonts w:ascii="Cambria" w:hAnsi="Cambria" w:cs="Calibri"/>
          <w:color w:val="000000"/>
          <w:spacing w:val="-6"/>
        </w:rPr>
      </w:pPr>
      <w:r w:rsidRPr="00446013">
        <w:rPr>
          <w:rFonts w:ascii="Cambria" w:hAnsi="Cambria" w:cs="Calibri"/>
          <w:color w:val="000000"/>
          <w:spacing w:val="-6"/>
        </w:rPr>
        <w:t xml:space="preserve">Ujawnienie informacji poufnych może nastąpić wyłącznie na podstawie przepisów powszechnie obowiązującego prawa albo na wniosek upoważnionych do złożenia takiego wniosku organów.  </w:t>
      </w:r>
    </w:p>
    <w:p w:rsidR="00CD5DB8" w:rsidRPr="00446013" w:rsidRDefault="00CD5DB8" w:rsidP="00CD5DB8">
      <w:pPr>
        <w:pStyle w:val="Akapitzlist"/>
        <w:numPr>
          <w:ilvl w:val="0"/>
          <w:numId w:val="14"/>
        </w:numPr>
        <w:ind w:left="284" w:hanging="283"/>
        <w:contextualSpacing/>
        <w:jc w:val="both"/>
        <w:rPr>
          <w:rFonts w:ascii="Cambria" w:hAnsi="Cambria" w:cs="Calibri"/>
          <w:color w:val="000000"/>
          <w:spacing w:val="-6"/>
        </w:rPr>
      </w:pPr>
      <w:r w:rsidRPr="00446013">
        <w:rPr>
          <w:rFonts w:ascii="Cambria" w:hAnsi="Cambria" w:cs="Calibri"/>
          <w:color w:val="000000"/>
          <w:spacing w:val="-6"/>
        </w:rPr>
        <w:t xml:space="preserve">Strony mogą wprowadzić zmiany do umowy w każdym czasie, w formie pisemnego aneksu </w:t>
      </w:r>
      <w:r w:rsidRPr="00446013">
        <w:rPr>
          <w:rFonts w:ascii="Cambria" w:hAnsi="Cambria" w:cs="Calibri"/>
          <w:color w:val="000000"/>
          <w:spacing w:val="-6"/>
        </w:rPr>
        <w:br/>
        <w:t>po uprzednim uzgodnieniu przez obie strony, pod rygorem nieważności.</w:t>
      </w:r>
    </w:p>
    <w:p w:rsidR="00CD5DB8" w:rsidRPr="00446013" w:rsidRDefault="00CD5DB8" w:rsidP="00CD5DB8">
      <w:pPr>
        <w:pStyle w:val="Akapitzlist"/>
        <w:numPr>
          <w:ilvl w:val="0"/>
          <w:numId w:val="14"/>
        </w:numPr>
        <w:ind w:left="284" w:hanging="283"/>
        <w:contextualSpacing/>
        <w:jc w:val="both"/>
        <w:rPr>
          <w:rFonts w:ascii="Cambria" w:hAnsi="Cambria" w:cs="Calibri"/>
          <w:color w:val="000000"/>
          <w:spacing w:val="-6"/>
        </w:rPr>
      </w:pPr>
      <w:r w:rsidRPr="00446013">
        <w:rPr>
          <w:rFonts w:ascii="Cambria" w:hAnsi="Cambria" w:cs="Calibri"/>
          <w:color w:val="000000"/>
          <w:spacing w:val="-6"/>
        </w:rPr>
        <w:t xml:space="preserve">Przyjmujący Zamówienie zobowiązuje się do przestrzegania przepisów wynikających z ustawy o ochronie danych osobowych (ustawa z dnia 10.05.2018 r., Dz. U. z 2019 r. poz. 1781, </w:t>
      </w:r>
      <w:proofErr w:type="spellStart"/>
      <w:r w:rsidRPr="00446013">
        <w:rPr>
          <w:rFonts w:ascii="Cambria" w:hAnsi="Cambria" w:cs="Calibri"/>
          <w:color w:val="000000"/>
          <w:spacing w:val="-6"/>
        </w:rPr>
        <w:t>t.j</w:t>
      </w:r>
      <w:proofErr w:type="spellEnd"/>
      <w:r w:rsidRPr="00446013">
        <w:rPr>
          <w:rFonts w:ascii="Cambria" w:hAnsi="Cambria" w:cs="Calibri"/>
          <w:color w:val="000000"/>
          <w:spacing w:val="-6"/>
        </w:rPr>
        <w:t>. ze zm.).</w:t>
      </w:r>
    </w:p>
    <w:p w:rsidR="00CD5DB8" w:rsidRPr="00446013" w:rsidRDefault="00CD5DB8" w:rsidP="00CD5DB8">
      <w:pPr>
        <w:pStyle w:val="Akapitzlist"/>
        <w:numPr>
          <w:ilvl w:val="0"/>
          <w:numId w:val="14"/>
        </w:numPr>
        <w:ind w:left="284" w:hanging="283"/>
        <w:contextualSpacing/>
        <w:jc w:val="both"/>
        <w:rPr>
          <w:rFonts w:ascii="Cambria" w:hAnsi="Cambria" w:cs="Calibri"/>
          <w:color w:val="000000"/>
          <w:spacing w:val="-6"/>
        </w:rPr>
      </w:pPr>
      <w:r w:rsidRPr="00446013">
        <w:rPr>
          <w:rFonts w:ascii="Cambria" w:hAnsi="Cambria" w:cs="Calibri"/>
          <w:color w:val="000000"/>
          <w:spacing w:val="-6"/>
        </w:rPr>
        <w:t>Umowę sporządzono w dwóch jednobrzmiących egzemplarzach, po jednym dla każdej ze Stron.</w:t>
      </w:r>
    </w:p>
    <w:p w:rsidR="00CD5DB8" w:rsidRPr="00446013" w:rsidRDefault="00CD5DB8" w:rsidP="00CD5DB8">
      <w:pPr>
        <w:pStyle w:val="Akapitzlist"/>
        <w:numPr>
          <w:ilvl w:val="0"/>
          <w:numId w:val="14"/>
        </w:numPr>
        <w:ind w:left="284" w:hanging="283"/>
        <w:contextualSpacing/>
        <w:jc w:val="both"/>
        <w:rPr>
          <w:rFonts w:ascii="Cambria" w:hAnsi="Cambria" w:cs="Calibri"/>
          <w:color w:val="000000"/>
          <w:spacing w:val="-6"/>
        </w:rPr>
      </w:pPr>
      <w:r w:rsidRPr="00446013">
        <w:rPr>
          <w:rFonts w:ascii="Cambria" w:hAnsi="Cambria" w:cs="Calibri"/>
          <w:color w:val="000000"/>
          <w:spacing w:val="-6"/>
        </w:rPr>
        <w:t>W sprawach nieuregulowanych niniejszą umową mają zastosowanie przepisy Kodeksu cywilnego (ustawa z dnia 23.04.1964 r. - Dz. U. z 202</w:t>
      </w:r>
      <w:r>
        <w:rPr>
          <w:rFonts w:ascii="Cambria" w:hAnsi="Cambria" w:cs="Calibri"/>
          <w:color w:val="000000"/>
          <w:spacing w:val="-6"/>
        </w:rPr>
        <w:t>2</w:t>
      </w:r>
      <w:r w:rsidRPr="00446013">
        <w:rPr>
          <w:rFonts w:ascii="Cambria" w:hAnsi="Cambria" w:cs="Calibri"/>
          <w:color w:val="000000"/>
          <w:spacing w:val="-6"/>
        </w:rPr>
        <w:t xml:space="preserve"> r., poz. 1</w:t>
      </w:r>
      <w:r>
        <w:rPr>
          <w:rFonts w:ascii="Cambria" w:hAnsi="Cambria" w:cs="Calibri"/>
          <w:color w:val="000000"/>
          <w:spacing w:val="-6"/>
        </w:rPr>
        <w:t>360</w:t>
      </w:r>
      <w:r w:rsidRPr="00446013">
        <w:rPr>
          <w:rFonts w:ascii="Cambria" w:hAnsi="Cambria" w:cs="Calibri"/>
          <w:color w:val="000000"/>
          <w:spacing w:val="-6"/>
        </w:rPr>
        <w:t xml:space="preserve">, </w:t>
      </w:r>
      <w:proofErr w:type="spellStart"/>
      <w:r w:rsidRPr="00446013">
        <w:rPr>
          <w:rFonts w:ascii="Cambria" w:hAnsi="Cambria" w:cs="Calibri"/>
          <w:color w:val="000000"/>
          <w:spacing w:val="-6"/>
        </w:rPr>
        <w:t>t.j</w:t>
      </w:r>
      <w:proofErr w:type="spellEnd"/>
      <w:r w:rsidRPr="00446013">
        <w:rPr>
          <w:rFonts w:ascii="Cambria" w:hAnsi="Cambria" w:cs="Calibri"/>
          <w:color w:val="000000"/>
          <w:spacing w:val="-6"/>
        </w:rPr>
        <w:t>. ze zm.).</w:t>
      </w:r>
    </w:p>
    <w:p w:rsidR="00CD5DB8" w:rsidRPr="00446013" w:rsidRDefault="00CD5DB8" w:rsidP="00CD5DB8">
      <w:pPr>
        <w:pStyle w:val="Akapitzlist"/>
        <w:numPr>
          <w:ilvl w:val="0"/>
          <w:numId w:val="14"/>
        </w:numPr>
        <w:ind w:left="284" w:hanging="283"/>
        <w:contextualSpacing/>
        <w:jc w:val="both"/>
        <w:rPr>
          <w:rFonts w:ascii="Cambria" w:hAnsi="Cambria" w:cs="Calibri"/>
          <w:color w:val="000000"/>
          <w:spacing w:val="-6"/>
        </w:rPr>
      </w:pPr>
      <w:r w:rsidRPr="00446013">
        <w:rPr>
          <w:rFonts w:ascii="Cambria" w:hAnsi="Cambria" w:cs="Calibri"/>
          <w:color w:val="000000"/>
          <w:spacing w:val="-6"/>
        </w:rPr>
        <w:t>Strony zgodnie oświadczają, iż do niniejszej umowy nie mają zastosowania przepisy Kodeksu pracy (ustawa z dnia 26.06.1974 r. Dz. U. z 202</w:t>
      </w:r>
      <w:r>
        <w:rPr>
          <w:rFonts w:ascii="Cambria" w:hAnsi="Cambria" w:cs="Calibri"/>
          <w:color w:val="000000"/>
          <w:spacing w:val="-6"/>
        </w:rPr>
        <w:t>2</w:t>
      </w:r>
      <w:r w:rsidRPr="00446013">
        <w:rPr>
          <w:rFonts w:ascii="Cambria" w:hAnsi="Cambria" w:cs="Calibri"/>
          <w:color w:val="000000"/>
          <w:spacing w:val="-6"/>
        </w:rPr>
        <w:t xml:space="preserve"> r., poz. 1</w:t>
      </w:r>
      <w:r>
        <w:rPr>
          <w:rFonts w:ascii="Cambria" w:hAnsi="Cambria" w:cs="Calibri"/>
          <w:color w:val="000000"/>
          <w:spacing w:val="-6"/>
        </w:rPr>
        <w:t>51</w:t>
      </w:r>
      <w:r w:rsidRPr="00446013">
        <w:rPr>
          <w:rFonts w:ascii="Cambria" w:hAnsi="Cambria" w:cs="Calibri"/>
          <w:color w:val="000000"/>
          <w:spacing w:val="-6"/>
        </w:rPr>
        <w:t xml:space="preserve">0 </w:t>
      </w:r>
      <w:proofErr w:type="spellStart"/>
      <w:r w:rsidRPr="00446013">
        <w:rPr>
          <w:rFonts w:ascii="Cambria" w:hAnsi="Cambria" w:cs="Calibri"/>
          <w:color w:val="000000"/>
          <w:spacing w:val="-6"/>
        </w:rPr>
        <w:t>t.j</w:t>
      </w:r>
      <w:proofErr w:type="spellEnd"/>
      <w:r w:rsidRPr="00446013">
        <w:rPr>
          <w:rFonts w:ascii="Cambria" w:hAnsi="Cambria" w:cs="Calibri"/>
          <w:color w:val="000000"/>
          <w:spacing w:val="-6"/>
        </w:rPr>
        <w:t>. ze zm.).</w:t>
      </w:r>
    </w:p>
    <w:p w:rsidR="00CD5DB8" w:rsidRPr="00446013" w:rsidRDefault="00CD5DB8" w:rsidP="00CD5DB8">
      <w:pPr>
        <w:pStyle w:val="Akapitzlist"/>
        <w:numPr>
          <w:ilvl w:val="0"/>
          <w:numId w:val="14"/>
        </w:numPr>
        <w:ind w:left="284" w:hanging="283"/>
        <w:contextualSpacing/>
        <w:jc w:val="both"/>
        <w:rPr>
          <w:rFonts w:ascii="Cambria" w:hAnsi="Cambria" w:cs="Calibri"/>
          <w:color w:val="000000"/>
          <w:spacing w:val="-6"/>
        </w:rPr>
      </w:pPr>
      <w:r w:rsidRPr="00446013">
        <w:rPr>
          <w:rFonts w:ascii="Cambria" w:hAnsi="Cambria" w:cs="Calibri"/>
          <w:color w:val="000000"/>
          <w:spacing w:val="-6"/>
        </w:rPr>
        <w:t xml:space="preserve"> W przypadku sprawy spornej nierozstrzygniętej w sposób polubowny, sądem właściwym dla rozpatrywania sporów jest sąd powszechny właściwy miejscowo dla siedziby Udzielającego Zamówienie - BCO.</w:t>
      </w:r>
    </w:p>
    <w:p w:rsidR="00CD5DB8" w:rsidRPr="00446013" w:rsidRDefault="00CD5DB8" w:rsidP="00CD5DB8">
      <w:pPr>
        <w:jc w:val="both"/>
        <w:rPr>
          <w:rFonts w:ascii="Cambria" w:hAnsi="Cambria" w:cs="Arial"/>
          <w:b/>
          <w:color w:val="000000"/>
        </w:rPr>
      </w:pPr>
    </w:p>
    <w:p w:rsidR="00CD5DB8" w:rsidRPr="00446013" w:rsidRDefault="00CD5DB8" w:rsidP="00CD5DB8">
      <w:pPr>
        <w:jc w:val="both"/>
        <w:rPr>
          <w:rFonts w:ascii="Cambria" w:hAnsi="Cambria" w:cs="Arial"/>
          <w:b/>
          <w:color w:val="000000"/>
        </w:rPr>
      </w:pPr>
      <w:r w:rsidRPr="00446013">
        <w:rPr>
          <w:rFonts w:ascii="Cambria" w:hAnsi="Cambria" w:cs="Arial"/>
          <w:b/>
          <w:color w:val="000000"/>
        </w:rPr>
        <w:t>Przyjmujący zamówienie:</w:t>
      </w:r>
      <w:r w:rsidRPr="00446013">
        <w:rPr>
          <w:rFonts w:ascii="Cambria" w:hAnsi="Cambria" w:cs="Arial"/>
          <w:b/>
          <w:color w:val="000000"/>
        </w:rPr>
        <w:tab/>
        <w:t xml:space="preserve">                         </w:t>
      </w:r>
      <w:r w:rsidRPr="00446013">
        <w:rPr>
          <w:rFonts w:ascii="Cambria" w:hAnsi="Cambria" w:cs="Arial"/>
          <w:b/>
          <w:color w:val="000000"/>
        </w:rPr>
        <w:tab/>
      </w:r>
      <w:r w:rsidRPr="00446013">
        <w:rPr>
          <w:rFonts w:ascii="Cambria" w:hAnsi="Cambria" w:cs="Arial"/>
          <w:b/>
          <w:color w:val="000000"/>
        </w:rPr>
        <w:tab/>
        <w:t xml:space="preserve">                      </w:t>
      </w:r>
      <w:r w:rsidRPr="00446013">
        <w:rPr>
          <w:rFonts w:ascii="Cambria" w:hAnsi="Cambria" w:cs="Arial"/>
          <w:b/>
          <w:color w:val="000000"/>
        </w:rPr>
        <w:tab/>
        <w:t>Udzielający zamówienia:</w:t>
      </w:r>
    </w:p>
    <w:p w:rsidR="00CD5DB8" w:rsidRPr="00446013" w:rsidRDefault="00CD5DB8" w:rsidP="00CD5DB8">
      <w:pPr>
        <w:jc w:val="both"/>
        <w:rPr>
          <w:rFonts w:ascii="Cambria" w:hAnsi="Cambria" w:cs="Arial"/>
          <w:color w:val="000000"/>
        </w:rPr>
      </w:pPr>
    </w:p>
    <w:p w:rsidR="00CD5DB8" w:rsidRPr="00446013" w:rsidRDefault="00CD5DB8" w:rsidP="00CD5DB8">
      <w:pPr>
        <w:ind w:left="0"/>
        <w:jc w:val="both"/>
        <w:rPr>
          <w:rFonts w:ascii="Cambria" w:hAnsi="Cambria" w:cs="Arial"/>
          <w:color w:val="000000"/>
        </w:rPr>
      </w:pPr>
    </w:p>
    <w:p w:rsidR="00CD5DB8" w:rsidRPr="00446013" w:rsidRDefault="00CD5DB8" w:rsidP="00CD5DB8">
      <w:pPr>
        <w:ind w:left="0"/>
        <w:jc w:val="both"/>
        <w:rPr>
          <w:rFonts w:ascii="Cambria" w:hAnsi="Cambria" w:cs="Arial"/>
          <w:color w:val="000000"/>
        </w:rPr>
      </w:pPr>
    </w:p>
    <w:p w:rsidR="00CD5DB8" w:rsidRPr="00446013" w:rsidRDefault="00CD5DB8" w:rsidP="00CD5DB8">
      <w:pPr>
        <w:jc w:val="both"/>
        <w:rPr>
          <w:rFonts w:ascii="Cambria" w:hAnsi="Cambria" w:cs="Arial"/>
          <w:color w:val="000000"/>
          <w:sz w:val="20"/>
          <w:szCs w:val="20"/>
        </w:rPr>
      </w:pPr>
      <w:r w:rsidRPr="00446013">
        <w:rPr>
          <w:rFonts w:ascii="Cambria" w:hAnsi="Cambria" w:cs="Arial"/>
          <w:color w:val="000000"/>
        </w:rPr>
        <w:t>…………………………………………</w:t>
      </w:r>
      <w:r w:rsidRPr="00446013">
        <w:rPr>
          <w:rFonts w:ascii="Cambria" w:hAnsi="Cambria" w:cs="Arial"/>
          <w:color w:val="000000"/>
        </w:rPr>
        <w:tab/>
      </w:r>
      <w:r w:rsidRPr="00446013">
        <w:rPr>
          <w:rFonts w:ascii="Cambria" w:hAnsi="Cambria" w:cs="Arial"/>
          <w:color w:val="000000"/>
        </w:rPr>
        <w:tab/>
      </w:r>
      <w:r w:rsidRPr="00446013">
        <w:rPr>
          <w:rFonts w:ascii="Cambria" w:hAnsi="Cambria" w:cs="Arial"/>
          <w:color w:val="000000"/>
        </w:rPr>
        <w:tab/>
      </w:r>
      <w:r w:rsidRPr="00446013">
        <w:rPr>
          <w:rFonts w:ascii="Cambria" w:hAnsi="Cambria" w:cs="Arial"/>
          <w:color w:val="000000"/>
        </w:rPr>
        <w:tab/>
      </w:r>
      <w:r w:rsidRPr="00446013">
        <w:rPr>
          <w:rFonts w:ascii="Cambria" w:hAnsi="Cambria" w:cs="Arial"/>
          <w:color w:val="000000"/>
        </w:rPr>
        <w:tab/>
        <w:t xml:space="preserve">              ………………………………………..</w:t>
      </w:r>
    </w:p>
    <w:p w:rsidR="00CD5DB8" w:rsidRPr="00E85EA4" w:rsidRDefault="00CD5DB8" w:rsidP="00CD5DB8">
      <w:pPr>
        <w:ind w:hanging="180"/>
        <w:rPr>
          <w:rFonts w:ascii="Cambria" w:hAnsi="Cambria" w:cs="Arial"/>
          <w:i/>
          <w:sz w:val="18"/>
          <w:szCs w:val="20"/>
        </w:rPr>
      </w:pPr>
      <w:r w:rsidRPr="00E85EA4">
        <w:rPr>
          <w:rFonts w:ascii="Cambria" w:hAnsi="Cambria" w:cs="Arial"/>
          <w:i/>
          <w:sz w:val="18"/>
          <w:szCs w:val="20"/>
        </w:rPr>
        <w:t>Załączniki:</w:t>
      </w:r>
    </w:p>
    <w:p w:rsidR="00CD5DB8" w:rsidRDefault="00CD5DB8" w:rsidP="00CD5DB8">
      <w:pPr>
        <w:numPr>
          <w:ilvl w:val="0"/>
          <w:numId w:val="40"/>
        </w:numPr>
        <w:ind w:left="284" w:hanging="284"/>
        <w:rPr>
          <w:rFonts w:ascii="Cambria" w:hAnsi="Cambria" w:cs="Arial"/>
          <w:i/>
          <w:sz w:val="18"/>
          <w:szCs w:val="20"/>
        </w:rPr>
      </w:pPr>
      <w:r w:rsidRPr="00E85EA4">
        <w:rPr>
          <w:rFonts w:ascii="Cambria" w:hAnsi="Cambria" w:cs="Arial"/>
          <w:i/>
          <w:sz w:val="18"/>
          <w:szCs w:val="20"/>
        </w:rPr>
        <w:t xml:space="preserve">Warunki współpracy pomiędzy Przyjmującym zamówienie a Białostockim Centrum Onkologii </w:t>
      </w:r>
    </w:p>
    <w:p w:rsidR="00CD5DB8" w:rsidRPr="00E85EA4" w:rsidRDefault="00CD5DB8" w:rsidP="00CD5DB8">
      <w:pPr>
        <w:ind w:left="284" w:hanging="284"/>
        <w:rPr>
          <w:rFonts w:ascii="Cambria" w:hAnsi="Cambria" w:cs="Arial"/>
          <w:i/>
          <w:sz w:val="18"/>
          <w:szCs w:val="20"/>
        </w:rPr>
      </w:pPr>
      <w:r>
        <w:rPr>
          <w:rFonts w:ascii="Cambria" w:hAnsi="Cambria" w:cs="Arial"/>
          <w:i/>
          <w:sz w:val="18"/>
          <w:szCs w:val="20"/>
        </w:rPr>
        <w:t xml:space="preserve">      </w:t>
      </w:r>
      <w:r w:rsidRPr="00E85EA4">
        <w:rPr>
          <w:rFonts w:ascii="Cambria" w:hAnsi="Cambria" w:cs="Arial"/>
          <w:i/>
          <w:sz w:val="18"/>
          <w:szCs w:val="20"/>
        </w:rPr>
        <w:t xml:space="preserve">im. Marii Skłodowskiej – Curie w Białymstoku </w:t>
      </w:r>
    </w:p>
    <w:p w:rsidR="00CD5DB8" w:rsidRPr="00E85EA4" w:rsidRDefault="00CD5DB8" w:rsidP="00CD5DB8">
      <w:pPr>
        <w:numPr>
          <w:ilvl w:val="0"/>
          <w:numId w:val="40"/>
        </w:numPr>
        <w:ind w:left="284" w:hanging="284"/>
        <w:rPr>
          <w:rFonts w:ascii="Cambria" w:hAnsi="Cambria" w:cs="Arial"/>
          <w:i/>
          <w:sz w:val="18"/>
          <w:szCs w:val="20"/>
        </w:rPr>
      </w:pPr>
      <w:r w:rsidRPr="00E85EA4">
        <w:rPr>
          <w:rFonts w:ascii="Cambria" w:hAnsi="Cambria" w:cs="Arial"/>
          <w:i/>
          <w:sz w:val="18"/>
          <w:szCs w:val="20"/>
        </w:rPr>
        <w:t xml:space="preserve">Umowa </w:t>
      </w:r>
      <w:r>
        <w:rPr>
          <w:rFonts w:ascii="Cambria" w:hAnsi="Cambria" w:cs="Arial"/>
          <w:i/>
          <w:sz w:val="18"/>
          <w:szCs w:val="20"/>
        </w:rPr>
        <w:t xml:space="preserve"> n</w:t>
      </w:r>
      <w:r w:rsidRPr="00E85EA4">
        <w:rPr>
          <w:rFonts w:ascii="Cambria" w:hAnsi="Cambria" w:cs="Arial"/>
          <w:i/>
          <w:sz w:val="18"/>
          <w:szCs w:val="20"/>
        </w:rPr>
        <w:t>ajmu,</w:t>
      </w:r>
    </w:p>
    <w:p w:rsidR="00CD5DB8" w:rsidRPr="00E85EA4" w:rsidRDefault="00CD5DB8" w:rsidP="00CD5DB8">
      <w:pPr>
        <w:numPr>
          <w:ilvl w:val="0"/>
          <w:numId w:val="40"/>
        </w:numPr>
        <w:ind w:left="284" w:hanging="284"/>
        <w:rPr>
          <w:rFonts w:ascii="Cambria" w:hAnsi="Cambria" w:cs="Arial"/>
          <w:i/>
          <w:sz w:val="20"/>
        </w:rPr>
      </w:pPr>
      <w:r w:rsidRPr="00E85EA4">
        <w:rPr>
          <w:rFonts w:ascii="Cambria" w:hAnsi="Cambria" w:cs="Arial"/>
          <w:i/>
          <w:sz w:val="18"/>
          <w:szCs w:val="20"/>
        </w:rPr>
        <w:t xml:space="preserve">Umowa powierzenia przetwarzania danych osobowych,   </w:t>
      </w:r>
    </w:p>
    <w:p w:rsidR="00C15BBC" w:rsidRDefault="00C15BBC" w:rsidP="00CD5DB8">
      <w:pPr>
        <w:jc w:val="right"/>
        <w:rPr>
          <w:rFonts w:ascii="Cambria" w:eastAsia="Arial Unicode MS" w:hAnsi="Cambria" w:cs="Cambria"/>
          <w:b/>
          <w:color w:val="000000"/>
          <w:sz w:val="18"/>
          <w:szCs w:val="20"/>
        </w:rPr>
      </w:pPr>
    </w:p>
    <w:p w:rsidR="00CD5DB8" w:rsidRDefault="00CD5DB8" w:rsidP="00CD5DB8">
      <w:pPr>
        <w:jc w:val="right"/>
        <w:rPr>
          <w:rFonts w:ascii="Cambria" w:eastAsia="Arial Unicode MS" w:hAnsi="Cambria" w:cs="Cambria"/>
          <w:sz w:val="18"/>
          <w:szCs w:val="20"/>
        </w:rPr>
      </w:pPr>
      <w:r w:rsidRPr="00C15BBC">
        <w:rPr>
          <w:rFonts w:ascii="Cambria" w:eastAsia="Arial Unicode MS" w:hAnsi="Cambria" w:cs="Cambria"/>
          <w:b/>
          <w:sz w:val="20"/>
          <w:szCs w:val="20"/>
        </w:rPr>
        <w:lastRenderedPageBreak/>
        <w:t>Załącznik nr 1</w:t>
      </w:r>
      <w:r w:rsidRPr="00C15BBC">
        <w:rPr>
          <w:rFonts w:ascii="Cambria" w:eastAsia="Arial Unicode MS" w:hAnsi="Cambria" w:cs="Cambria"/>
          <w:b/>
          <w:sz w:val="20"/>
          <w:szCs w:val="20"/>
        </w:rPr>
        <w:br/>
      </w:r>
      <w:r>
        <w:rPr>
          <w:rFonts w:ascii="Cambria" w:eastAsia="Arial Unicode MS" w:hAnsi="Cambria" w:cs="Cambria"/>
          <w:sz w:val="18"/>
          <w:szCs w:val="20"/>
        </w:rPr>
        <w:t>do Umowy o udzielanie</w:t>
      </w:r>
      <w:r>
        <w:rPr>
          <w:rFonts w:ascii="Cambria" w:eastAsia="Cambria" w:hAnsi="Cambria" w:cs="Cambria"/>
          <w:sz w:val="18"/>
          <w:szCs w:val="20"/>
        </w:rPr>
        <w:t xml:space="preserve"> </w:t>
      </w:r>
      <w:r w:rsidR="009F0815">
        <w:rPr>
          <w:rFonts w:ascii="Cambria" w:eastAsia="Arial Unicode MS" w:hAnsi="Cambria" w:cs="Cambria"/>
          <w:sz w:val="18"/>
          <w:szCs w:val="20"/>
        </w:rPr>
        <w:t>usług</w:t>
      </w:r>
      <w:r>
        <w:rPr>
          <w:rFonts w:ascii="Cambria" w:eastAsia="Arial Unicode MS" w:hAnsi="Cambria" w:cs="Cambria"/>
          <w:sz w:val="18"/>
          <w:szCs w:val="20"/>
        </w:rPr>
        <w:br/>
        <w:t>(Umowa Główna)</w:t>
      </w:r>
    </w:p>
    <w:p w:rsidR="00CD5DB8" w:rsidRDefault="00CD5DB8" w:rsidP="00CD5DB8">
      <w:pPr>
        <w:jc w:val="right"/>
        <w:rPr>
          <w:rFonts w:ascii="Cambria" w:eastAsia="Arial Unicode MS" w:hAnsi="Cambria" w:cs="Cambria"/>
          <w:sz w:val="18"/>
          <w:szCs w:val="20"/>
        </w:rPr>
      </w:pPr>
    </w:p>
    <w:p w:rsidR="00CD5DB8" w:rsidRDefault="00CD5DB8" w:rsidP="00C15BBC">
      <w:pPr>
        <w:ind w:hanging="38"/>
        <w:jc w:val="both"/>
        <w:rPr>
          <w:rFonts w:ascii="Cambria" w:hAnsi="Cambria" w:cs="Arial"/>
          <w:bCs/>
          <w:i/>
          <w:spacing w:val="-6"/>
          <w:sz w:val="20"/>
          <w:szCs w:val="20"/>
        </w:rPr>
      </w:pPr>
      <w:r w:rsidRPr="007A6D13">
        <w:rPr>
          <w:rFonts w:ascii="Cambria" w:hAnsi="Cambria" w:cs="Arial"/>
          <w:i/>
          <w:sz w:val="20"/>
          <w:szCs w:val="20"/>
        </w:rPr>
        <w:t xml:space="preserve">Warunki współpracy pomiędzy </w:t>
      </w:r>
      <w:r>
        <w:rPr>
          <w:rFonts w:ascii="Cambria" w:hAnsi="Cambria" w:cs="Arial"/>
          <w:i/>
          <w:sz w:val="20"/>
          <w:szCs w:val="20"/>
        </w:rPr>
        <w:t xml:space="preserve"> </w:t>
      </w:r>
      <w:r w:rsidRPr="007A6D13">
        <w:rPr>
          <w:rFonts w:ascii="Cambria" w:hAnsi="Cambria" w:cs="Arial"/>
          <w:i/>
          <w:sz w:val="20"/>
          <w:szCs w:val="20"/>
        </w:rPr>
        <w:t xml:space="preserve">Przyjmującym zamówienie a </w:t>
      </w:r>
      <w:r>
        <w:rPr>
          <w:rFonts w:ascii="Cambria" w:hAnsi="Cambria" w:cs="Arial"/>
          <w:i/>
          <w:sz w:val="20"/>
          <w:szCs w:val="20"/>
        </w:rPr>
        <w:t xml:space="preserve"> </w:t>
      </w:r>
      <w:r w:rsidRPr="007A6D13">
        <w:rPr>
          <w:rFonts w:ascii="Cambria" w:hAnsi="Cambria" w:cs="Arial"/>
          <w:i/>
          <w:sz w:val="20"/>
          <w:szCs w:val="20"/>
        </w:rPr>
        <w:t xml:space="preserve">Białostockim Centrum Onkologii </w:t>
      </w:r>
      <w:r>
        <w:rPr>
          <w:rFonts w:ascii="Cambria" w:hAnsi="Cambria" w:cs="Arial"/>
          <w:i/>
          <w:sz w:val="20"/>
          <w:szCs w:val="20"/>
        </w:rPr>
        <w:t xml:space="preserve"> </w:t>
      </w:r>
      <w:r w:rsidRPr="007A6D13">
        <w:rPr>
          <w:rFonts w:ascii="Cambria" w:hAnsi="Cambria" w:cs="Arial"/>
          <w:i/>
          <w:sz w:val="20"/>
          <w:szCs w:val="20"/>
        </w:rPr>
        <w:t xml:space="preserve">w Białymstoku </w:t>
      </w:r>
      <w:r>
        <w:rPr>
          <w:rFonts w:ascii="Cambria" w:hAnsi="Cambria" w:cs="Arial"/>
          <w:i/>
          <w:sz w:val="20"/>
          <w:szCs w:val="20"/>
        </w:rPr>
        <w:t xml:space="preserve">(w zakresie wyznaczonym przez Udzielającego zamówienie). </w:t>
      </w:r>
      <w:r w:rsidRPr="007A6D13">
        <w:rPr>
          <w:rFonts w:ascii="Cambria" w:hAnsi="Cambria" w:cs="Arial"/>
          <w:i/>
          <w:spacing w:val="-6"/>
          <w:sz w:val="20"/>
          <w:szCs w:val="20"/>
        </w:rPr>
        <w:t xml:space="preserve">Niniejsze warunki stanowią </w:t>
      </w:r>
      <w:r w:rsidRPr="007A6D13">
        <w:rPr>
          <w:rFonts w:ascii="Cambria" w:eastAsia="Arial Unicode MS" w:hAnsi="Cambria" w:cs="Arial"/>
          <w:i/>
          <w:spacing w:val="-6"/>
          <w:sz w:val="20"/>
          <w:szCs w:val="20"/>
        </w:rPr>
        <w:t xml:space="preserve">integralną częścią Umowy o </w:t>
      </w:r>
      <w:r w:rsidRPr="007A6D13">
        <w:rPr>
          <w:rFonts w:ascii="Cambria" w:hAnsi="Cambria" w:cs="Arial"/>
          <w:i/>
          <w:spacing w:val="-6"/>
          <w:sz w:val="20"/>
          <w:szCs w:val="20"/>
        </w:rPr>
        <w:t>świadczenie usług polegających na udzielaniu świadczeń  w</w:t>
      </w:r>
      <w:r>
        <w:rPr>
          <w:rFonts w:ascii="Cambria" w:hAnsi="Cambria" w:cs="Arial"/>
          <w:i/>
          <w:spacing w:val="-6"/>
          <w:sz w:val="20"/>
          <w:szCs w:val="20"/>
        </w:rPr>
        <w:t xml:space="preserve"> zakresie fizyki medycznej oraz koordynowania Zakładem Fizyki Medycznej w </w:t>
      </w:r>
      <w:r w:rsidRPr="007A6D13">
        <w:rPr>
          <w:rFonts w:ascii="Cambria" w:hAnsi="Cambria" w:cs="Arial"/>
          <w:i/>
          <w:spacing w:val="-6"/>
          <w:sz w:val="20"/>
          <w:szCs w:val="20"/>
        </w:rPr>
        <w:t xml:space="preserve"> Białostockim Centrum Onkologii </w:t>
      </w:r>
      <w:r>
        <w:rPr>
          <w:rFonts w:ascii="Cambria" w:hAnsi="Cambria" w:cs="Arial"/>
          <w:i/>
          <w:spacing w:val="-6"/>
          <w:sz w:val="20"/>
          <w:szCs w:val="20"/>
        </w:rPr>
        <w:t xml:space="preserve"> </w:t>
      </w:r>
      <w:r w:rsidRPr="007A6D13">
        <w:rPr>
          <w:rFonts w:ascii="Cambria" w:eastAsia="Arial Unicode MS" w:hAnsi="Cambria" w:cs="Arial"/>
          <w:i/>
          <w:spacing w:val="-6"/>
          <w:sz w:val="20"/>
          <w:szCs w:val="20"/>
        </w:rPr>
        <w:t xml:space="preserve">z dnia </w:t>
      </w:r>
      <w:r>
        <w:rPr>
          <w:rFonts w:ascii="Cambria" w:eastAsia="Arial Unicode MS" w:hAnsi="Cambria" w:cs="Arial"/>
          <w:i/>
          <w:spacing w:val="-6"/>
          <w:sz w:val="20"/>
          <w:szCs w:val="20"/>
        </w:rPr>
        <w:t>…....……………………..  r</w:t>
      </w:r>
      <w:r w:rsidRPr="007A6D13">
        <w:rPr>
          <w:rFonts w:ascii="Cambria" w:eastAsia="Arial Unicode MS" w:hAnsi="Cambria" w:cs="Arial"/>
          <w:i/>
          <w:spacing w:val="-6"/>
          <w:sz w:val="20"/>
          <w:szCs w:val="20"/>
        </w:rPr>
        <w:t>.</w:t>
      </w:r>
      <w:r w:rsidRPr="007A6D13">
        <w:rPr>
          <w:rFonts w:ascii="Cambria" w:hAnsi="Cambria" w:cs="Arial"/>
          <w:bCs/>
          <w:i/>
          <w:spacing w:val="-6"/>
          <w:sz w:val="20"/>
          <w:szCs w:val="20"/>
        </w:rPr>
        <w:t xml:space="preserve"> </w:t>
      </w:r>
      <w:r>
        <w:rPr>
          <w:rFonts w:ascii="Cambria" w:hAnsi="Cambria" w:cs="Arial"/>
          <w:bCs/>
          <w:i/>
          <w:spacing w:val="-6"/>
          <w:sz w:val="20"/>
          <w:szCs w:val="20"/>
        </w:rPr>
        <w:t xml:space="preserve"> </w:t>
      </w:r>
      <w:r w:rsidRPr="007A6D13">
        <w:rPr>
          <w:rFonts w:ascii="Cambria" w:hAnsi="Cambria" w:cs="Arial"/>
          <w:bCs/>
          <w:i/>
          <w:spacing w:val="-6"/>
          <w:sz w:val="20"/>
          <w:szCs w:val="20"/>
        </w:rPr>
        <w:t>zwaną dalej Umową – Kontraktem.</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Koordynowanie prawidłowego funkcjonowania Zakładu Fizyki Medycznej (ZFM) pod względem merytorycznym (prawidłowa organizacja procesu diagnostycznego), administracyjnym i gospodarczym.</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Nadzór nad utrzymaniem w należytym stanie aparatury i urządzeń do radioterapii,</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Nadzór nad wykonywaniem pomiarów kontrolnych parametrów wiązek terapeutycznych aparatów do radioterapii w terminach wynikających z zaleceń krajowych,</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Nadzór nad obliczaniem wydajności aparatów do radioterapii oraz przekazywaniem informacji o zaistniałych zmianach personelowi obsługującemu aparaturę do radioterapii, Kierownikowi  Zakładu Radioterapii, Dyrektorowi BCO,</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Nadzór nad planowaniem leczenia pacjentów zakwalifikowanych do radioterapii (dawki, czas ekspozycji, współpraca z lekarzem radioterapeutą),</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Nadzór nad kontrolą kart napromieniania,</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Zawiadamianie Dyrekcji BCO o wszelkich ważniejszych wydarzeniach związanych ze stanem technicznym i eksploatacją aparatury i urządzeń,</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Udział w podwyższaniu jakości zarzadzania oraz diagnostyki pacjentów BCO, zgodnie z zasadami i standardami ISO oraz akredytacji,</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Nadzór nad jakością i terminowością dokumentacji w ZFM oraz jej obiegiem,</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Analizowanie potrzeb zakładu i przedkładanie ich dyrektorowi, nadzór nad racjonalnym wykorzystaniem sprzętu i aparatury medycznej,</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Realizacja decyzji i poleceń przełożonych lub innych kompetentnych służb w sytuacjach nadzwyczajnych związanych z wystąpieniem zagrożenia, klęską żywiołową, katastrofą, atakiem terrorystycznym itp. lub innymi zdarzeniami o podobnym charakterze,</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Udzielanie wyjaśnień dotyczących skarg związanych z działalnością ZFM,</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Obliczanie dawek promieniowania, czasów leczenia i dawek monitorowych w kartach napromieniania chorych,</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Sprawdzanie obliczeń w kartach napromieniania chorych,</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Planowanie leczenia chorych na nowotwory wiązkami zewnętrznymi na wszystkich systemach planowania leczenia,</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Prezentacja wykonanych planów leczenia</w:t>
      </w:r>
      <w:r w:rsidR="009F0815">
        <w:rPr>
          <w:rFonts w:ascii="Cambria" w:hAnsi="Cambria" w:cs="Arial"/>
          <w:bCs/>
          <w:iCs/>
          <w:spacing w:val="-6"/>
          <w:sz w:val="20"/>
          <w:szCs w:val="20"/>
        </w:rPr>
        <w:t>.</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Sprawdzanie planów leczenia wykonanych przez innych fizyków,</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Wprowadzenie planów leczenia do systemu MOSAIQ,</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Wykonywanie fuzji badań diagnostycznych CT, MR, PET,</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 xml:space="preserve">Sprawdzanie zgodności wpisów w karcie </w:t>
      </w:r>
      <w:proofErr w:type="spellStart"/>
      <w:r>
        <w:rPr>
          <w:rFonts w:ascii="Cambria" w:hAnsi="Cambria" w:cs="Arial"/>
          <w:bCs/>
          <w:iCs/>
          <w:spacing w:val="-6"/>
          <w:sz w:val="20"/>
          <w:szCs w:val="20"/>
        </w:rPr>
        <w:t>napromieniań</w:t>
      </w:r>
      <w:proofErr w:type="spellEnd"/>
      <w:r>
        <w:rPr>
          <w:rFonts w:ascii="Cambria" w:hAnsi="Cambria" w:cs="Arial"/>
          <w:bCs/>
          <w:iCs/>
          <w:spacing w:val="-6"/>
          <w:sz w:val="20"/>
          <w:szCs w:val="20"/>
        </w:rPr>
        <w:t xml:space="preserve"> z planem leczenia pacjenta,</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 xml:space="preserve">Współpraca z lekarzami i technikami </w:t>
      </w:r>
      <w:proofErr w:type="spellStart"/>
      <w:r>
        <w:rPr>
          <w:rFonts w:ascii="Cambria" w:hAnsi="Cambria" w:cs="Arial"/>
          <w:bCs/>
          <w:iCs/>
          <w:spacing w:val="-6"/>
          <w:sz w:val="20"/>
          <w:szCs w:val="20"/>
        </w:rPr>
        <w:t>elektroradiologii</w:t>
      </w:r>
      <w:proofErr w:type="spellEnd"/>
      <w:r>
        <w:rPr>
          <w:rFonts w:ascii="Cambria" w:hAnsi="Cambria" w:cs="Arial"/>
          <w:bCs/>
          <w:iCs/>
          <w:spacing w:val="-6"/>
          <w:sz w:val="20"/>
          <w:szCs w:val="20"/>
        </w:rPr>
        <w:t xml:space="preserve"> w zakresie radioterapii,</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Nadzorowanie wykonywania tygodniowych pomiarów dozymetrycznych wiązek akceleratorów medycznych,</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Nadzorowanie przeprowadzania kwartalnych kontroli parametrów dozymetrycznych akceleratorów medycznych przez młodszych asystentów,</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Nadzorowanie przeprowadzania pomiarów parametrów dozymetrycznych akceleratorów medycznych po naprawie mającej wpływ na wielkość tych parametrów,</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Wykonywanie kalibracji wiązek  akceleratorów medycznych,</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Okresowa weryfikacja danych dozymetrycznych akceleratorów z danymi w systemach planowania leczenia,</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Udział w pomiarach danych nowych urządzeń terapeutycznych do systemów planowania leczenia, opracowywanie tych danych, wprowadzanie do systemu i weryfikacja obliczeń,</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Wykonywanie planów leczenia w brachyterapii,</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lastRenderedPageBreak/>
        <w:t>Przeprowadzanie testów kontrolnych aparatu do brachyterapii,</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Asystowanie pracownikom serwisu podczas wymiany źródła promieniotwórczego w aparacie do brachyterapii,</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Współpraca z fizykami, technikami i lekarzami radioterapeutycznymi w zakresie wykorzystywania urządzeń technicznych oraz w zakresie radioterapii,</w:t>
      </w:r>
    </w:p>
    <w:p w:rsidR="00CD5DB8" w:rsidRDefault="00CD5DB8" w:rsidP="00CD5DB8">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Udział w szkoleniach organizowanych przez producentów aparatury medycznej,</w:t>
      </w:r>
    </w:p>
    <w:p w:rsidR="009F0815" w:rsidRPr="009F0815" w:rsidRDefault="009F0815" w:rsidP="009F0815">
      <w:pPr>
        <w:numPr>
          <w:ilvl w:val="0"/>
          <w:numId w:val="44"/>
        </w:numPr>
        <w:spacing w:line="276" w:lineRule="auto"/>
        <w:rPr>
          <w:rFonts w:ascii="Cambria" w:hAnsi="Cambria" w:cs="Arial"/>
          <w:bCs/>
          <w:iCs/>
          <w:spacing w:val="-6"/>
          <w:sz w:val="20"/>
          <w:szCs w:val="20"/>
        </w:rPr>
      </w:pPr>
      <w:r>
        <w:rPr>
          <w:rFonts w:ascii="Cambria" w:hAnsi="Cambria" w:cs="Arial"/>
          <w:bCs/>
          <w:iCs/>
          <w:spacing w:val="-6"/>
          <w:sz w:val="20"/>
          <w:szCs w:val="20"/>
        </w:rPr>
        <w:t xml:space="preserve">Realizacja zadań </w:t>
      </w:r>
      <w:r w:rsidRPr="009F0815">
        <w:rPr>
          <w:rFonts w:asciiTheme="majorHAnsi" w:hAnsiTheme="majorHAnsi"/>
          <w:sz w:val="20"/>
          <w:szCs w:val="24"/>
        </w:rPr>
        <w:t>związanych z wykorzystaniem publicznej służby zdrowia na potrzeby kryzysowe i obronne państwa wynikające z obowiązujących przepisów, a także procedur  i zarządzeń Dyrektora BCO</w:t>
      </w:r>
    </w:p>
    <w:p w:rsidR="00CD5DB8" w:rsidRDefault="00CD5DB8" w:rsidP="00CD5DB8">
      <w:pPr>
        <w:spacing w:line="276" w:lineRule="auto"/>
        <w:ind w:left="720"/>
        <w:rPr>
          <w:rFonts w:ascii="Cambria" w:hAnsi="Cambria" w:cs="Arial"/>
          <w:bCs/>
          <w:iCs/>
          <w:spacing w:val="-6"/>
          <w:sz w:val="20"/>
          <w:szCs w:val="20"/>
        </w:rPr>
      </w:pPr>
      <w:r>
        <w:rPr>
          <w:rFonts w:ascii="Cambria" w:hAnsi="Cambria" w:cs="Arial"/>
          <w:bCs/>
          <w:iCs/>
          <w:spacing w:val="-6"/>
          <w:sz w:val="20"/>
          <w:szCs w:val="20"/>
        </w:rPr>
        <w:t>Obowiązki w zakresie pełnienia funkcji inspektora ochrony radiologicznej w BCO:</w:t>
      </w:r>
    </w:p>
    <w:p w:rsidR="00CD5DB8" w:rsidRDefault="00CD5DB8" w:rsidP="00C15BBC">
      <w:pPr>
        <w:numPr>
          <w:ilvl w:val="0"/>
          <w:numId w:val="45"/>
        </w:numPr>
        <w:spacing w:line="276" w:lineRule="auto"/>
        <w:jc w:val="both"/>
        <w:rPr>
          <w:rFonts w:ascii="Cambria" w:hAnsi="Cambria" w:cs="Arial"/>
          <w:bCs/>
          <w:iCs/>
          <w:spacing w:val="-6"/>
          <w:sz w:val="20"/>
          <w:szCs w:val="20"/>
        </w:rPr>
      </w:pPr>
      <w:r>
        <w:rPr>
          <w:rFonts w:ascii="Cambria" w:hAnsi="Cambria" w:cs="Arial"/>
          <w:bCs/>
          <w:iCs/>
          <w:spacing w:val="-6"/>
          <w:sz w:val="20"/>
          <w:szCs w:val="20"/>
        </w:rPr>
        <w:t>Nadzór nad przestrzeganiem przez jednostkę organizacyjną warunków zezwolenia na wykonywanie działalności związanej z narażeniem na promieniowanie jonizujące, w tym:</w:t>
      </w:r>
    </w:p>
    <w:p w:rsidR="00CD5DB8" w:rsidRDefault="00CD5DB8" w:rsidP="00C15BBC">
      <w:pPr>
        <w:numPr>
          <w:ilvl w:val="0"/>
          <w:numId w:val="46"/>
        </w:numPr>
        <w:spacing w:line="276" w:lineRule="auto"/>
        <w:jc w:val="both"/>
        <w:rPr>
          <w:rFonts w:ascii="Cambria" w:hAnsi="Cambria" w:cs="Arial"/>
          <w:bCs/>
          <w:iCs/>
          <w:spacing w:val="-6"/>
          <w:sz w:val="20"/>
          <w:szCs w:val="20"/>
        </w:rPr>
      </w:pPr>
      <w:r>
        <w:rPr>
          <w:rFonts w:ascii="Cambria" w:hAnsi="Cambria" w:cs="Arial"/>
          <w:bCs/>
          <w:iCs/>
          <w:spacing w:val="-6"/>
          <w:sz w:val="20"/>
          <w:szCs w:val="20"/>
        </w:rPr>
        <w:t xml:space="preserve"> Nadzór nad przestrzeganiem prowadzenia działalności według instrukcji pracy oraz nad prowadzeniem dokumentacji dotyczącej bezpieczeństwa jądrowego i ochrony radiologicznej, w tym dotyczącej pracowników i innych osób przebywających w jednostce w warunkach narażenia, z wyjątkiem ochrony radiologicznej pacjentów poddanych terapii i diagnostyce z wykorzystaniem promieniowania jonizującego,</w:t>
      </w:r>
    </w:p>
    <w:p w:rsidR="00CD5DB8" w:rsidRDefault="00CD5DB8" w:rsidP="00C15BBC">
      <w:pPr>
        <w:numPr>
          <w:ilvl w:val="0"/>
          <w:numId w:val="46"/>
        </w:numPr>
        <w:spacing w:line="276" w:lineRule="auto"/>
        <w:jc w:val="both"/>
        <w:rPr>
          <w:rFonts w:ascii="Cambria" w:hAnsi="Cambria" w:cs="Arial"/>
          <w:bCs/>
          <w:iCs/>
          <w:spacing w:val="-6"/>
          <w:sz w:val="20"/>
          <w:szCs w:val="20"/>
        </w:rPr>
      </w:pPr>
      <w:r>
        <w:rPr>
          <w:rFonts w:ascii="Cambria" w:hAnsi="Cambria" w:cs="Arial"/>
          <w:bCs/>
          <w:iCs/>
          <w:spacing w:val="-6"/>
          <w:sz w:val="20"/>
          <w:szCs w:val="20"/>
        </w:rPr>
        <w:t>Nadzór nad spełnieniem warunków dopuszczających pracowników  do zatrudnienia na danym stanowisku pracy, w tym dotyczących szkolenia pracowników na stanowisku pracy w zakresie bezpieczeństwa jądrowego i ochrony radiologicznej,</w:t>
      </w:r>
    </w:p>
    <w:p w:rsidR="00CD5DB8" w:rsidRDefault="00CD5DB8" w:rsidP="00C15BBC">
      <w:pPr>
        <w:numPr>
          <w:ilvl w:val="0"/>
          <w:numId w:val="46"/>
        </w:numPr>
        <w:spacing w:line="276" w:lineRule="auto"/>
        <w:jc w:val="both"/>
        <w:rPr>
          <w:rFonts w:ascii="Cambria" w:hAnsi="Cambria" w:cs="Arial"/>
          <w:bCs/>
          <w:iCs/>
          <w:spacing w:val="-6"/>
          <w:sz w:val="20"/>
          <w:szCs w:val="20"/>
        </w:rPr>
      </w:pPr>
      <w:r>
        <w:rPr>
          <w:rFonts w:ascii="Cambria" w:hAnsi="Cambria" w:cs="Arial"/>
          <w:bCs/>
          <w:iCs/>
          <w:spacing w:val="-6"/>
          <w:sz w:val="20"/>
          <w:szCs w:val="20"/>
        </w:rPr>
        <w:t xml:space="preserve"> Opracowanie programu pomiarów dozymetrycznych w środowisku pracy i pomiarów oraz ewidencji dawek indywidualnych i przedstawienie ich do zatwierdzenia kierownikowi jednostki organizacyjnej,</w:t>
      </w:r>
    </w:p>
    <w:p w:rsidR="00CD5DB8" w:rsidRDefault="00CD5DB8" w:rsidP="00C15BBC">
      <w:pPr>
        <w:numPr>
          <w:ilvl w:val="0"/>
          <w:numId w:val="46"/>
        </w:numPr>
        <w:spacing w:line="276" w:lineRule="auto"/>
        <w:jc w:val="both"/>
        <w:rPr>
          <w:rFonts w:ascii="Cambria" w:hAnsi="Cambria" w:cs="Arial"/>
          <w:bCs/>
          <w:iCs/>
          <w:spacing w:val="-6"/>
          <w:sz w:val="20"/>
          <w:szCs w:val="20"/>
        </w:rPr>
      </w:pPr>
      <w:r>
        <w:rPr>
          <w:rFonts w:ascii="Cambria" w:hAnsi="Cambria" w:cs="Arial"/>
          <w:bCs/>
          <w:iCs/>
          <w:spacing w:val="-6"/>
          <w:sz w:val="20"/>
          <w:szCs w:val="20"/>
        </w:rPr>
        <w:t>Współpraca z zakładowymi służbami bezpieczeństwa i higieny pracy, osobami wdrażającymi program bezpieczeństwa jądrowego i ochrony radiologicznej, służbami przeciwpożarowymi i ochrony środowiska w zakresie ochrony przed promieniowaniem jonizującym,</w:t>
      </w:r>
    </w:p>
    <w:p w:rsidR="00CD5DB8" w:rsidRDefault="00CD5DB8" w:rsidP="00C15BBC">
      <w:pPr>
        <w:numPr>
          <w:ilvl w:val="0"/>
          <w:numId w:val="46"/>
        </w:numPr>
        <w:spacing w:line="276" w:lineRule="auto"/>
        <w:jc w:val="both"/>
        <w:rPr>
          <w:rFonts w:ascii="Cambria" w:hAnsi="Cambria" w:cs="Arial"/>
          <w:bCs/>
          <w:iCs/>
          <w:spacing w:val="-6"/>
          <w:sz w:val="20"/>
          <w:szCs w:val="20"/>
        </w:rPr>
      </w:pPr>
      <w:r>
        <w:rPr>
          <w:rFonts w:ascii="Cambria" w:hAnsi="Cambria" w:cs="Arial"/>
          <w:bCs/>
          <w:iCs/>
          <w:spacing w:val="-6"/>
          <w:sz w:val="20"/>
          <w:szCs w:val="20"/>
        </w:rPr>
        <w:t xml:space="preserve"> Wydawanie kierownikowi jednostki organizacyjnej opinii w zakresie ochrony przed promieniowaniem, stosownie do charakteru działalności i typu posiadanych uprawnień,</w:t>
      </w:r>
    </w:p>
    <w:p w:rsidR="00CD5DB8" w:rsidRDefault="00CD5DB8" w:rsidP="00C15BBC">
      <w:pPr>
        <w:numPr>
          <w:ilvl w:val="0"/>
          <w:numId w:val="46"/>
        </w:numPr>
        <w:spacing w:line="276" w:lineRule="auto"/>
        <w:jc w:val="both"/>
        <w:rPr>
          <w:rFonts w:ascii="Cambria" w:hAnsi="Cambria" w:cs="Arial"/>
          <w:bCs/>
          <w:iCs/>
          <w:spacing w:val="-6"/>
          <w:sz w:val="20"/>
          <w:szCs w:val="20"/>
        </w:rPr>
      </w:pPr>
      <w:r>
        <w:rPr>
          <w:rFonts w:ascii="Cambria" w:hAnsi="Cambria" w:cs="Arial"/>
          <w:bCs/>
          <w:iCs/>
          <w:spacing w:val="-6"/>
          <w:sz w:val="20"/>
          <w:szCs w:val="20"/>
        </w:rPr>
        <w:t xml:space="preserve"> Występowanie do kierownika jednostki organizacyjnej z wnioskiem o wstrzymanie prac w warunkach narażenia, gdy są naruszane warunki zezwolenia lub inne przepisy z zakresu ochrony przed promieniowaniem jonizującym,</w:t>
      </w:r>
    </w:p>
    <w:p w:rsidR="00CD5DB8" w:rsidRDefault="00CD5DB8" w:rsidP="00C15BBC">
      <w:pPr>
        <w:numPr>
          <w:ilvl w:val="0"/>
          <w:numId w:val="46"/>
        </w:numPr>
        <w:spacing w:line="276" w:lineRule="auto"/>
        <w:jc w:val="both"/>
        <w:rPr>
          <w:rFonts w:ascii="Cambria" w:hAnsi="Cambria" w:cs="Arial"/>
          <w:bCs/>
          <w:iCs/>
          <w:spacing w:val="-6"/>
          <w:sz w:val="20"/>
          <w:szCs w:val="20"/>
        </w:rPr>
      </w:pPr>
      <w:r>
        <w:rPr>
          <w:rFonts w:ascii="Cambria" w:hAnsi="Cambria" w:cs="Arial"/>
          <w:bCs/>
          <w:iCs/>
          <w:spacing w:val="-6"/>
          <w:sz w:val="20"/>
          <w:szCs w:val="20"/>
        </w:rPr>
        <w:t xml:space="preserve"> Nadzór nad postępowaniem wynikającym z zakładowego planu postępowania awaryjnego, jeżeli na terenie jednostki organizacyjnej zaistnieje zdarzenie radiacyjne,</w:t>
      </w:r>
    </w:p>
    <w:p w:rsidR="00CD5DB8" w:rsidRDefault="00CD5DB8" w:rsidP="00C15BBC">
      <w:pPr>
        <w:spacing w:line="276" w:lineRule="auto"/>
        <w:ind w:left="540"/>
        <w:jc w:val="both"/>
        <w:rPr>
          <w:rFonts w:ascii="Cambria" w:hAnsi="Cambria" w:cs="Arial"/>
          <w:bCs/>
          <w:iCs/>
          <w:spacing w:val="-6"/>
          <w:sz w:val="20"/>
          <w:szCs w:val="20"/>
        </w:rPr>
      </w:pPr>
      <w:r>
        <w:rPr>
          <w:rFonts w:ascii="Cambria" w:hAnsi="Cambria" w:cs="Arial"/>
          <w:bCs/>
          <w:iCs/>
          <w:spacing w:val="-6"/>
          <w:sz w:val="20"/>
          <w:szCs w:val="20"/>
        </w:rPr>
        <w:t>Do zakresu uprawnień inspektora ochrony radiologicznej należy w szczególności:</w:t>
      </w:r>
    </w:p>
    <w:p w:rsidR="00CD5DB8" w:rsidRDefault="00CD5DB8" w:rsidP="00C15BBC">
      <w:pPr>
        <w:numPr>
          <w:ilvl w:val="0"/>
          <w:numId w:val="47"/>
        </w:numPr>
        <w:spacing w:line="276" w:lineRule="auto"/>
        <w:jc w:val="both"/>
        <w:rPr>
          <w:rFonts w:ascii="Cambria" w:hAnsi="Cambria" w:cs="Arial"/>
          <w:bCs/>
          <w:iCs/>
          <w:spacing w:val="-6"/>
          <w:sz w:val="20"/>
          <w:szCs w:val="20"/>
        </w:rPr>
      </w:pPr>
      <w:r>
        <w:rPr>
          <w:rFonts w:ascii="Cambria" w:hAnsi="Cambria" w:cs="Arial"/>
          <w:bCs/>
          <w:iCs/>
          <w:spacing w:val="-6"/>
          <w:sz w:val="20"/>
          <w:szCs w:val="20"/>
        </w:rPr>
        <w:t>Występowanie do kierownika jednostki organizacyjnej z wnioskiem o zmianę warunków pracy pracowników, w szczególności w sytuacji, gdy wyniki pomiarów dawek indywidualnych uzasadniają taki wniosek,</w:t>
      </w:r>
    </w:p>
    <w:p w:rsidR="00CD5DB8" w:rsidRDefault="00CD5DB8" w:rsidP="00C15BBC">
      <w:pPr>
        <w:numPr>
          <w:ilvl w:val="0"/>
          <w:numId w:val="47"/>
        </w:numPr>
        <w:spacing w:line="276" w:lineRule="auto"/>
        <w:jc w:val="both"/>
        <w:rPr>
          <w:rFonts w:ascii="Cambria" w:hAnsi="Cambria" w:cs="Arial"/>
          <w:bCs/>
          <w:iCs/>
          <w:spacing w:val="-6"/>
          <w:sz w:val="20"/>
          <w:szCs w:val="20"/>
        </w:rPr>
      </w:pPr>
      <w:r>
        <w:rPr>
          <w:rFonts w:ascii="Cambria" w:hAnsi="Cambria" w:cs="Arial"/>
          <w:bCs/>
          <w:iCs/>
          <w:spacing w:val="-6"/>
          <w:sz w:val="20"/>
          <w:szCs w:val="20"/>
        </w:rPr>
        <w:t>Wydawanie kierownikowi jednostki organizacyjnej opinii, w ramach badania i sprawdzania urządzeń ochronnych i przyrządów pomiarowych, w zakresie skuteczności stosowanych środków i technik ochrony przed promieniowaniem jonizującym oraz sprawności i właściwego użytkowania przyrządów pomiarowych,</w:t>
      </w:r>
    </w:p>
    <w:p w:rsidR="00CD5DB8" w:rsidRDefault="00CD5DB8" w:rsidP="00C15BBC">
      <w:pPr>
        <w:numPr>
          <w:ilvl w:val="0"/>
          <w:numId w:val="47"/>
        </w:numPr>
        <w:spacing w:line="276" w:lineRule="auto"/>
        <w:jc w:val="both"/>
        <w:rPr>
          <w:rFonts w:ascii="Cambria" w:hAnsi="Cambria" w:cs="Arial"/>
          <w:bCs/>
          <w:iCs/>
          <w:spacing w:val="-6"/>
          <w:sz w:val="20"/>
          <w:szCs w:val="20"/>
        </w:rPr>
      </w:pPr>
      <w:r>
        <w:rPr>
          <w:rFonts w:ascii="Cambria" w:hAnsi="Cambria" w:cs="Arial"/>
          <w:bCs/>
          <w:iCs/>
          <w:spacing w:val="-6"/>
          <w:sz w:val="20"/>
          <w:szCs w:val="20"/>
        </w:rPr>
        <w:t>Sprawdzanie kwalifikacji pracowników w zakresie bezpieczeństwa jądrowego i ochrony radiologicznej i występowanie z wynikającymi z tego wnioskami do kierownika jednostki organizacyjnej,</w:t>
      </w:r>
    </w:p>
    <w:p w:rsidR="00CD5DB8" w:rsidRDefault="00CD5DB8" w:rsidP="00C15BBC">
      <w:pPr>
        <w:numPr>
          <w:ilvl w:val="0"/>
          <w:numId w:val="47"/>
        </w:numPr>
        <w:spacing w:line="276" w:lineRule="auto"/>
        <w:jc w:val="both"/>
        <w:rPr>
          <w:rFonts w:ascii="Cambria" w:hAnsi="Cambria" w:cs="Arial"/>
          <w:bCs/>
          <w:iCs/>
          <w:spacing w:val="-6"/>
          <w:sz w:val="20"/>
          <w:szCs w:val="20"/>
        </w:rPr>
      </w:pPr>
      <w:r>
        <w:rPr>
          <w:rFonts w:ascii="Cambria" w:hAnsi="Cambria" w:cs="Arial"/>
          <w:bCs/>
          <w:iCs/>
          <w:spacing w:val="-6"/>
          <w:sz w:val="20"/>
          <w:szCs w:val="20"/>
        </w:rPr>
        <w:t>Występowanie do kierownika jednostki organizacyjnej z wnioskiem o wprowadzenie zmian w instrukcjach pracy, jeżeli wnioskowane zmiany nie zwiększają limitów użytkowych dawki określonych w zezwoleniu,</w:t>
      </w:r>
    </w:p>
    <w:p w:rsidR="00CD5DB8" w:rsidRDefault="00CD5DB8" w:rsidP="00C15BBC">
      <w:pPr>
        <w:numPr>
          <w:ilvl w:val="0"/>
          <w:numId w:val="47"/>
        </w:numPr>
        <w:spacing w:line="276" w:lineRule="auto"/>
        <w:jc w:val="both"/>
        <w:rPr>
          <w:rFonts w:ascii="Cambria" w:hAnsi="Cambria" w:cs="Arial"/>
          <w:bCs/>
          <w:iCs/>
          <w:spacing w:val="-6"/>
          <w:sz w:val="20"/>
          <w:szCs w:val="20"/>
        </w:rPr>
      </w:pPr>
      <w:r>
        <w:rPr>
          <w:rFonts w:ascii="Cambria" w:hAnsi="Cambria" w:cs="Arial"/>
          <w:bCs/>
          <w:iCs/>
          <w:spacing w:val="-6"/>
          <w:sz w:val="20"/>
          <w:szCs w:val="20"/>
        </w:rPr>
        <w:t>W przypadku wystąpienia do kierownika jednostki z wnioskiem o wstrzymanie prac w warunkach narażenia, z powodu naruszenia warunków zezwolenia lub innych przepisów dot. promieniowania jonizującego, informowanie organu wydającego zezwolenie o wystąpieniu z wnioskiem.</w:t>
      </w:r>
    </w:p>
    <w:p w:rsidR="00C15BBC" w:rsidRPr="009F0815" w:rsidRDefault="00C15BBC" w:rsidP="00C15BBC">
      <w:pPr>
        <w:jc w:val="both"/>
        <w:rPr>
          <w:rFonts w:ascii="Cambria" w:hAnsi="Cambria" w:cs="Arial"/>
          <w:b/>
          <w:color w:val="000000"/>
          <w:sz w:val="20"/>
        </w:rPr>
      </w:pPr>
      <w:r w:rsidRPr="009F0815">
        <w:rPr>
          <w:rFonts w:ascii="Cambria" w:hAnsi="Cambria" w:cs="Arial"/>
          <w:b/>
          <w:color w:val="000000"/>
          <w:sz w:val="20"/>
        </w:rPr>
        <w:t>Przyjmujący zamówienie:</w:t>
      </w:r>
      <w:r w:rsidRPr="009F0815">
        <w:rPr>
          <w:rFonts w:ascii="Cambria" w:hAnsi="Cambria" w:cs="Arial"/>
          <w:b/>
          <w:color w:val="000000"/>
          <w:sz w:val="20"/>
        </w:rPr>
        <w:tab/>
        <w:t xml:space="preserve">                         </w:t>
      </w:r>
      <w:r w:rsidRPr="009F0815">
        <w:rPr>
          <w:rFonts w:ascii="Cambria" w:hAnsi="Cambria" w:cs="Arial"/>
          <w:b/>
          <w:color w:val="000000"/>
          <w:sz w:val="20"/>
        </w:rPr>
        <w:tab/>
      </w:r>
      <w:r w:rsidRPr="009F0815">
        <w:rPr>
          <w:rFonts w:ascii="Cambria" w:hAnsi="Cambria" w:cs="Arial"/>
          <w:b/>
          <w:color w:val="000000"/>
          <w:sz w:val="20"/>
        </w:rPr>
        <w:tab/>
        <w:t xml:space="preserve">                      </w:t>
      </w:r>
      <w:r w:rsidRPr="009F0815">
        <w:rPr>
          <w:rFonts w:ascii="Cambria" w:hAnsi="Cambria" w:cs="Arial"/>
          <w:b/>
          <w:color w:val="000000"/>
          <w:sz w:val="20"/>
        </w:rPr>
        <w:tab/>
        <w:t>Udzielający zamówienia:</w:t>
      </w:r>
    </w:p>
    <w:p w:rsidR="00C15BBC" w:rsidRPr="00446013" w:rsidRDefault="00C15BBC" w:rsidP="00C15BBC">
      <w:pPr>
        <w:jc w:val="both"/>
        <w:rPr>
          <w:rFonts w:ascii="Cambria" w:hAnsi="Cambria" w:cs="Arial"/>
          <w:color w:val="000000"/>
        </w:rPr>
      </w:pPr>
    </w:p>
    <w:p w:rsidR="00C15BBC" w:rsidRPr="00446013" w:rsidRDefault="00C15BBC" w:rsidP="00C15BBC">
      <w:pPr>
        <w:ind w:left="0"/>
        <w:jc w:val="both"/>
        <w:rPr>
          <w:rFonts w:ascii="Cambria" w:hAnsi="Cambria" w:cs="Arial"/>
          <w:color w:val="000000"/>
        </w:rPr>
      </w:pPr>
    </w:p>
    <w:p w:rsidR="00C15BBC" w:rsidRPr="00446013" w:rsidRDefault="00C15BBC" w:rsidP="00C15BBC">
      <w:pPr>
        <w:ind w:left="0"/>
        <w:jc w:val="both"/>
        <w:rPr>
          <w:rFonts w:ascii="Cambria" w:hAnsi="Cambria" w:cs="Arial"/>
          <w:color w:val="000000"/>
        </w:rPr>
      </w:pPr>
    </w:p>
    <w:p w:rsidR="00C15BBC" w:rsidRPr="00446013" w:rsidRDefault="00C15BBC" w:rsidP="00C15BBC">
      <w:pPr>
        <w:jc w:val="both"/>
        <w:rPr>
          <w:rFonts w:ascii="Cambria" w:hAnsi="Cambria" w:cs="Arial"/>
          <w:color w:val="000000"/>
          <w:sz w:val="20"/>
          <w:szCs w:val="20"/>
        </w:rPr>
      </w:pPr>
      <w:r w:rsidRPr="00446013">
        <w:rPr>
          <w:rFonts w:ascii="Cambria" w:hAnsi="Cambria" w:cs="Arial"/>
          <w:color w:val="000000"/>
        </w:rPr>
        <w:t>…………………………………………</w:t>
      </w:r>
      <w:r w:rsidRPr="00446013">
        <w:rPr>
          <w:rFonts w:ascii="Cambria" w:hAnsi="Cambria" w:cs="Arial"/>
          <w:color w:val="000000"/>
        </w:rPr>
        <w:tab/>
      </w:r>
      <w:r w:rsidRPr="00446013">
        <w:rPr>
          <w:rFonts w:ascii="Cambria" w:hAnsi="Cambria" w:cs="Arial"/>
          <w:color w:val="000000"/>
        </w:rPr>
        <w:tab/>
      </w:r>
      <w:r w:rsidRPr="00446013">
        <w:rPr>
          <w:rFonts w:ascii="Cambria" w:hAnsi="Cambria" w:cs="Arial"/>
          <w:color w:val="000000"/>
        </w:rPr>
        <w:tab/>
      </w:r>
      <w:r w:rsidRPr="00446013">
        <w:rPr>
          <w:rFonts w:ascii="Cambria" w:hAnsi="Cambria" w:cs="Arial"/>
          <w:color w:val="000000"/>
        </w:rPr>
        <w:tab/>
      </w:r>
      <w:r w:rsidRPr="00446013">
        <w:rPr>
          <w:rFonts w:ascii="Cambria" w:hAnsi="Cambria" w:cs="Arial"/>
          <w:color w:val="000000"/>
        </w:rPr>
        <w:tab/>
        <w:t xml:space="preserve">              ………………………………………..</w:t>
      </w:r>
    </w:p>
    <w:p w:rsidR="00CD5DB8" w:rsidRDefault="00CD5DB8" w:rsidP="00CD5DB8">
      <w:pPr>
        <w:jc w:val="right"/>
        <w:rPr>
          <w:rFonts w:ascii="Cambria" w:eastAsia="Arial Unicode MS" w:hAnsi="Cambria" w:cs="Cambria"/>
          <w:b/>
          <w:color w:val="000000"/>
          <w:sz w:val="18"/>
          <w:szCs w:val="20"/>
        </w:rPr>
      </w:pPr>
    </w:p>
    <w:p w:rsidR="00CD5DB8" w:rsidRPr="00446013" w:rsidRDefault="00CD5DB8" w:rsidP="00CD5DB8">
      <w:pPr>
        <w:jc w:val="right"/>
        <w:rPr>
          <w:color w:val="000000"/>
        </w:rPr>
      </w:pPr>
      <w:r w:rsidRPr="00446013">
        <w:rPr>
          <w:rFonts w:ascii="Cambria" w:eastAsia="Arial Unicode MS" w:hAnsi="Cambria" w:cs="Cambria"/>
          <w:b/>
          <w:color w:val="000000"/>
          <w:sz w:val="18"/>
          <w:szCs w:val="20"/>
        </w:rPr>
        <w:lastRenderedPageBreak/>
        <w:t xml:space="preserve">Załącznik nr </w:t>
      </w:r>
      <w:r>
        <w:rPr>
          <w:rFonts w:ascii="Cambria" w:eastAsia="Arial Unicode MS" w:hAnsi="Cambria" w:cs="Cambria"/>
          <w:b/>
          <w:color w:val="000000"/>
          <w:sz w:val="18"/>
          <w:szCs w:val="20"/>
        </w:rPr>
        <w:t>2</w:t>
      </w:r>
    </w:p>
    <w:p w:rsidR="00CD5DB8" w:rsidRPr="00446013" w:rsidRDefault="00CD5DB8" w:rsidP="009F0815">
      <w:pPr>
        <w:spacing w:after="200"/>
        <w:contextualSpacing/>
        <w:jc w:val="right"/>
        <w:rPr>
          <w:color w:val="000000"/>
        </w:rPr>
      </w:pPr>
      <w:r w:rsidRPr="00446013">
        <w:rPr>
          <w:rFonts w:ascii="Cambria" w:eastAsia="Arial Unicode MS" w:hAnsi="Cambria" w:cs="Cambria"/>
          <w:color w:val="000000"/>
          <w:sz w:val="18"/>
          <w:szCs w:val="20"/>
        </w:rPr>
        <w:t xml:space="preserve">do </w:t>
      </w:r>
      <w:r w:rsidRPr="00446013">
        <w:rPr>
          <w:rFonts w:ascii="Cambria" w:eastAsia="Arial Unicode MS" w:hAnsi="Cambria" w:cs="Cambria"/>
          <w:color w:val="000000"/>
          <w:sz w:val="18"/>
          <w:szCs w:val="20"/>
          <w:lang w:eastAsia="en-US"/>
        </w:rPr>
        <w:t>Umowy o udzielanie</w:t>
      </w:r>
      <w:r w:rsidR="009F0815">
        <w:rPr>
          <w:rFonts w:ascii="Cambria" w:eastAsia="Arial Unicode MS" w:hAnsi="Cambria" w:cs="Cambria"/>
          <w:color w:val="000000"/>
          <w:sz w:val="18"/>
          <w:szCs w:val="20"/>
          <w:lang w:eastAsia="en-US"/>
        </w:rPr>
        <w:t xml:space="preserve"> </w:t>
      </w:r>
      <w:r w:rsidRPr="00446013">
        <w:rPr>
          <w:rFonts w:ascii="Cambria" w:eastAsia="Cambria" w:hAnsi="Cambria" w:cs="Cambria"/>
          <w:color w:val="000000"/>
          <w:sz w:val="18"/>
          <w:szCs w:val="20"/>
          <w:lang w:eastAsia="en-US"/>
        </w:rPr>
        <w:t xml:space="preserve"> </w:t>
      </w:r>
      <w:r w:rsidR="009F0815">
        <w:rPr>
          <w:rFonts w:ascii="Cambria" w:eastAsia="Arial Unicode MS" w:hAnsi="Cambria" w:cs="Cambria"/>
          <w:color w:val="000000"/>
          <w:sz w:val="18"/>
          <w:szCs w:val="20"/>
          <w:lang w:eastAsia="en-US"/>
        </w:rPr>
        <w:t>usług</w:t>
      </w:r>
    </w:p>
    <w:p w:rsidR="00CD5DB8" w:rsidRDefault="00CD5DB8" w:rsidP="00CD5DB8">
      <w:pPr>
        <w:spacing w:after="200"/>
        <w:contextualSpacing/>
        <w:jc w:val="right"/>
        <w:rPr>
          <w:rFonts w:ascii="Cambria" w:eastAsia="Arial Unicode MS" w:hAnsi="Cambria" w:cs="Cambria"/>
          <w:color w:val="000000"/>
          <w:sz w:val="18"/>
          <w:szCs w:val="20"/>
          <w:lang w:eastAsia="en-US"/>
        </w:rPr>
      </w:pPr>
      <w:r w:rsidRPr="00446013">
        <w:rPr>
          <w:rFonts w:ascii="Cambria" w:eastAsia="Arial Unicode MS" w:hAnsi="Cambria" w:cs="Cambria"/>
          <w:color w:val="000000"/>
          <w:sz w:val="18"/>
          <w:szCs w:val="20"/>
          <w:lang w:eastAsia="en-US"/>
        </w:rPr>
        <w:t>(Umowa Główna)</w:t>
      </w:r>
    </w:p>
    <w:p w:rsidR="00CD5DB8" w:rsidRPr="00446013" w:rsidRDefault="00CD5DB8" w:rsidP="00CD5DB8">
      <w:pPr>
        <w:jc w:val="center"/>
        <w:rPr>
          <w:rFonts w:ascii="Cambria" w:eastAsia="Arial Unicode MS" w:hAnsi="Cambria" w:cs="Arial"/>
          <w:b/>
          <w:color w:val="000000"/>
        </w:rPr>
      </w:pPr>
    </w:p>
    <w:p w:rsidR="00CD5DB8" w:rsidRPr="00446013" w:rsidRDefault="00CD5DB8" w:rsidP="00CD5DB8">
      <w:pPr>
        <w:jc w:val="center"/>
        <w:rPr>
          <w:rFonts w:ascii="Cambria" w:eastAsia="Arial Unicode MS" w:hAnsi="Cambria" w:cs="Arial"/>
          <w:b/>
          <w:color w:val="000000"/>
        </w:rPr>
      </w:pPr>
      <w:r w:rsidRPr="00446013">
        <w:rPr>
          <w:rFonts w:ascii="Cambria" w:eastAsia="Arial Unicode MS" w:hAnsi="Cambria" w:cs="Arial"/>
          <w:b/>
          <w:color w:val="000000"/>
        </w:rPr>
        <w:t>UMOWA NAJMU</w:t>
      </w:r>
    </w:p>
    <w:p w:rsidR="00CD5DB8" w:rsidRPr="00446013" w:rsidRDefault="00CD5DB8" w:rsidP="00CD5DB8">
      <w:pPr>
        <w:jc w:val="center"/>
        <w:rPr>
          <w:rFonts w:ascii="Cambria" w:hAnsi="Cambria" w:cs="Arial"/>
          <w:i/>
          <w:color w:val="000000"/>
        </w:rPr>
      </w:pPr>
      <w:r w:rsidRPr="00446013">
        <w:rPr>
          <w:rFonts w:ascii="Cambria" w:eastAsia="Arial Unicode MS" w:hAnsi="Cambria" w:cs="Arial"/>
          <w:i/>
          <w:color w:val="000000"/>
        </w:rPr>
        <w:t xml:space="preserve"> do Umowy o </w:t>
      </w:r>
      <w:r w:rsidRPr="00446013">
        <w:rPr>
          <w:rFonts w:ascii="Cambria" w:hAnsi="Cambria" w:cs="Arial"/>
          <w:i/>
          <w:color w:val="000000"/>
        </w:rPr>
        <w:t xml:space="preserve">świadczenie usług w Białostockim Centrum Onkologii </w:t>
      </w:r>
      <w:r w:rsidR="009F0815">
        <w:rPr>
          <w:rFonts w:ascii="Cambria" w:hAnsi="Cambria" w:cs="Arial"/>
          <w:i/>
          <w:color w:val="000000"/>
        </w:rPr>
        <w:br/>
      </w:r>
      <w:r w:rsidRPr="00446013">
        <w:rPr>
          <w:rFonts w:ascii="Cambria" w:hAnsi="Cambria" w:cs="Arial"/>
          <w:i/>
          <w:color w:val="000000"/>
        </w:rPr>
        <w:t>im. Marii Skłodowskiej – Curie w Białymstoku</w:t>
      </w:r>
    </w:p>
    <w:p w:rsidR="00CD5DB8" w:rsidRPr="00446013" w:rsidRDefault="00CD5DB8" w:rsidP="00CD5DB8">
      <w:pPr>
        <w:ind w:left="0"/>
        <w:jc w:val="both"/>
        <w:rPr>
          <w:rFonts w:ascii="Cambria" w:hAnsi="Cambria" w:cs="Arial"/>
          <w:color w:val="000000"/>
        </w:rPr>
      </w:pPr>
    </w:p>
    <w:p w:rsidR="00CD5DB8" w:rsidRPr="00446013" w:rsidRDefault="00CD5DB8" w:rsidP="00CD5DB8">
      <w:pPr>
        <w:ind w:left="0"/>
        <w:jc w:val="both"/>
        <w:rPr>
          <w:rFonts w:ascii="Cambria" w:hAnsi="Cambria" w:cs="Arial"/>
          <w:bCs/>
          <w:color w:val="000000"/>
        </w:rPr>
      </w:pPr>
      <w:r w:rsidRPr="00446013">
        <w:rPr>
          <w:rFonts w:ascii="Cambria" w:hAnsi="Cambria" w:cs="Arial"/>
          <w:color w:val="000000"/>
        </w:rPr>
        <w:t xml:space="preserve">zawarta w dniu ………………... w Białymstoku </w:t>
      </w:r>
      <w:r w:rsidRPr="00446013">
        <w:rPr>
          <w:rFonts w:ascii="Cambria" w:hAnsi="Cambria" w:cs="Arial"/>
          <w:bCs/>
          <w:color w:val="000000"/>
        </w:rPr>
        <w:t xml:space="preserve">pomiędzy: </w:t>
      </w:r>
    </w:p>
    <w:p w:rsidR="00CD5DB8" w:rsidRPr="00446013" w:rsidRDefault="00CD5DB8" w:rsidP="00CD5DB8">
      <w:pPr>
        <w:ind w:left="0"/>
        <w:jc w:val="both"/>
        <w:rPr>
          <w:rFonts w:ascii="Cambria" w:hAnsi="Cambria" w:cs="Arial"/>
          <w:bCs/>
          <w:color w:val="000000"/>
        </w:rPr>
      </w:pPr>
    </w:p>
    <w:p w:rsidR="00CD5DB8" w:rsidRPr="00446013" w:rsidRDefault="00CD5DB8" w:rsidP="00CD5DB8">
      <w:pPr>
        <w:ind w:left="0"/>
        <w:jc w:val="both"/>
        <w:rPr>
          <w:rFonts w:ascii="Cambria" w:hAnsi="Cambria" w:cs="Arial"/>
          <w:color w:val="000000"/>
        </w:rPr>
      </w:pPr>
      <w:r w:rsidRPr="00446013">
        <w:rPr>
          <w:rFonts w:ascii="Cambria" w:hAnsi="Cambria" w:cs="Arial"/>
          <w:b/>
          <w:color w:val="000000"/>
        </w:rPr>
        <w:t>Białostockim Centrum Onkologii im. Marii Skłodowskiej – Curie w Białymstoku</w:t>
      </w:r>
      <w:r w:rsidRPr="00446013">
        <w:rPr>
          <w:rFonts w:ascii="Cambria" w:hAnsi="Cambria" w:cs="Arial"/>
          <w:color w:val="000000"/>
        </w:rPr>
        <w:t>, adres:</w:t>
      </w:r>
      <w:r w:rsidR="009F0815">
        <w:rPr>
          <w:rFonts w:ascii="Cambria" w:hAnsi="Cambria" w:cs="Arial"/>
          <w:color w:val="000000"/>
        </w:rPr>
        <w:br/>
      </w:r>
      <w:r w:rsidRPr="00446013">
        <w:rPr>
          <w:rFonts w:ascii="Cambria" w:hAnsi="Cambria" w:cs="Arial"/>
          <w:color w:val="000000"/>
        </w:rPr>
        <w:t xml:space="preserve">ul. Ogrodowa 12, kod pocztowy: 15-027 Białystok, NIP: 966-13-30-466, REGON: 050657379, KRS: 0000002253, reprezentowanym przez: </w:t>
      </w:r>
    </w:p>
    <w:p w:rsidR="00CD5DB8" w:rsidRPr="00446013" w:rsidRDefault="00CD5DB8" w:rsidP="00CD5DB8">
      <w:pPr>
        <w:ind w:left="0"/>
        <w:jc w:val="both"/>
        <w:rPr>
          <w:rFonts w:ascii="Cambria" w:hAnsi="Cambria" w:cs="Calibri"/>
          <w:color w:val="000000"/>
        </w:rPr>
      </w:pPr>
      <w:r w:rsidRPr="00446013">
        <w:rPr>
          <w:rFonts w:ascii="Cambria" w:hAnsi="Cambria" w:cs="Arial"/>
          <w:b/>
          <w:color w:val="000000"/>
        </w:rPr>
        <w:t>Dyrektora - Magdalenę Joannę Borkowską</w:t>
      </w:r>
      <w:r w:rsidRPr="00446013">
        <w:rPr>
          <w:rFonts w:ascii="Cambria" w:hAnsi="Cambria" w:cs="Arial"/>
          <w:color w:val="000000"/>
        </w:rPr>
        <w:t xml:space="preserve">, zwanym w dalszej części umowy </w:t>
      </w:r>
      <w:r w:rsidRPr="00446013">
        <w:rPr>
          <w:rFonts w:ascii="Cambria" w:hAnsi="Cambria" w:cs="Arial"/>
          <w:b/>
          <w:color w:val="000000"/>
        </w:rPr>
        <w:t>Wynajmującym</w:t>
      </w:r>
      <w:r w:rsidRPr="00446013">
        <w:rPr>
          <w:rFonts w:ascii="Cambria" w:hAnsi="Cambria" w:cs="Arial"/>
          <w:color w:val="000000"/>
        </w:rPr>
        <w:t xml:space="preserve">, </w:t>
      </w:r>
      <w:r w:rsidRPr="00446013">
        <w:rPr>
          <w:rFonts w:ascii="Cambria" w:hAnsi="Cambria" w:cs="Arial"/>
          <w:color w:val="000000"/>
        </w:rPr>
        <w:br/>
      </w:r>
      <w:r w:rsidRPr="00446013">
        <w:rPr>
          <w:rFonts w:ascii="Cambria" w:hAnsi="Cambria" w:cs="Calibri"/>
          <w:color w:val="000000"/>
        </w:rPr>
        <w:t xml:space="preserve">a </w:t>
      </w:r>
    </w:p>
    <w:p w:rsidR="00CD5DB8" w:rsidRPr="00446013" w:rsidRDefault="004438FF" w:rsidP="00CD5DB8">
      <w:pPr>
        <w:ind w:left="0"/>
        <w:jc w:val="both"/>
        <w:rPr>
          <w:rFonts w:ascii="Cambria" w:hAnsi="Cambria" w:cs="Calibri"/>
          <w:color w:val="000000"/>
        </w:rPr>
      </w:pPr>
      <w:r w:rsidRPr="00446013">
        <w:rPr>
          <w:rFonts w:ascii="Cambria" w:hAnsi="Cambria" w:cs="Calibri"/>
          <w:color w:val="000000"/>
        </w:rPr>
        <w:t xml:space="preserve">……………………………………………………. prowadzącą/cym działalność gospodarczą pod firmą: ………………………………………………, adres: …………………………………………………, </w:t>
      </w:r>
      <w:r>
        <w:rPr>
          <w:rFonts w:ascii="Cambria" w:hAnsi="Cambria" w:cs="Calibri"/>
          <w:color w:val="000000"/>
        </w:rPr>
        <w:t xml:space="preserve"> </w:t>
      </w:r>
      <w:r w:rsidRPr="00446013">
        <w:rPr>
          <w:rFonts w:ascii="Cambria" w:hAnsi="Cambria" w:cs="Calibri"/>
          <w:color w:val="000000"/>
        </w:rPr>
        <w:t>NIP: ………………………, REGON: ………………. zwaną/</w:t>
      </w:r>
      <w:proofErr w:type="spellStart"/>
      <w:r w:rsidRPr="00446013">
        <w:rPr>
          <w:rFonts w:ascii="Cambria" w:hAnsi="Cambria" w:cs="Calibri"/>
          <w:color w:val="000000"/>
        </w:rPr>
        <w:t>ym</w:t>
      </w:r>
      <w:proofErr w:type="spellEnd"/>
      <w:r w:rsidRPr="00446013">
        <w:rPr>
          <w:rFonts w:ascii="Cambria" w:hAnsi="Cambria" w:cs="Calibri"/>
          <w:color w:val="000000"/>
        </w:rPr>
        <w:t xml:space="preserve"> w dalszej części umowy zwaną/</w:t>
      </w:r>
      <w:proofErr w:type="spellStart"/>
      <w:r w:rsidRPr="00446013">
        <w:rPr>
          <w:rFonts w:ascii="Cambria" w:hAnsi="Cambria" w:cs="Calibri"/>
          <w:color w:val="000000"/>
        </w:rPr>
        <w:t>ym</w:t>
      </w:r>
      <w:proofErr w:type="spellEnd"/>
      <w:r w:rsidRPr="00446013">
        <w:rPr>
          <w:rFonts w:ascii="Cambria" w:hAnsi="Cambria" w:cs="Calibri"/>
          <w:color w:val="000000"/>
        </w:rPr>
        <w:t xml:space="preserve"> </w:t>
      </w:r>
      <w:r w:rsidR="009F0815" w:rsidRPr="00446013">
        <w:rPr>
          <w:rFonts w:ascii="Cambria" w:hAnsi="Cambria" w:cs="Calibri"/>
          <w:color w:val="000000"/>
        </w:rPr>
        <w:t xml:space="preserve">w dalszej części umowy </w:t>
      </w:r>
      <w:r w:rsidR="00CD5DB8" w:rsidRPr="00446013">
        <w:rPr>
          <w:rFonts w:ascii="Cambria" w:hAnsi="Cambria" w:cs="Calibri"/>
          <w:color w:val="000000"/>
        </w:rPr>
        <w:t>zwaną/</w:t>
      </w:r>
      <w:proofErr w:type="spellStart"/>
      <w:r w:rsidR="00CD5DB8" w:rsidRPr="00446013">
        <w:rPr>
          <w:rFonts w:ascii="Cambria" w:hAnsi="Cambria" w:cs="Calibri"/>
          <w:color w:val="000000"/>
        </w:rPr>
        <w:t>ym</w:t>
      </w:r>
      <w:proofErr w:type="spellEnd"/>
      <w:r w:rsidR="00CD5DB8" w:rsidRPr="00446013">
        <w:rPr>
          <w:rFonts w:ascii="Cambria" w:hAnsi="Cambria" w:cs="Calibri"/>
          <w:color w:val="000000"/>
        </w:rPr>
        <w:t xml:space="preserve"> w dalszej części umowy </w:t>
      </w:r>
      <w:r w:rsidR="00CD5DB8" w:rsidRPr="00446013">
        <w:rPr>
          <w:rFonts w:ascii="Cambria" w:hAnsi="Cambria" w:cs="Calibri"/>
          <w:b/>
          <w:color w:val="000000"/>
        </w:rPr>
        <w:t>Najemcą</w:t>
      </w:r>
      <w:r w:rsidR="00CD5DB8" w:rsidRPr="00446013">
        <w:rPr>
          <w:rFonts w:ascii="Cambria" w:hAnsi="Cambria" w:cs="Calibri"/>
          <w:color w:val="000000"/>
        </w:rPr>
        <w:t>, reprezentowaną/</w:t>
      </w:r>
      <w:proofErr w:type="spellStart"/>
      <w:r w:rsidR="00CD5DB8" w:rsidRPr="00446013">
        <w:rPr>
          <w:rFonts w:ascii="Cambria" w:hAnsi="Cambria" w:cs="Calibri"/>
          <w:color w:val="000000"/>
        </w:rPr>
        <w:t>ym</w:t>
      </w:r>
      <w:proofErr w:type="spellEnd"/>
      <w:r w:rsidR="00CD5DB8" w:rsidRPr="00446013">
        <w:rPr>
          <w:rFonts w:ascii="Cambria" w:hAnsi="Cambria" w:cs="Calibri"/>
          <w:color w:val="000000"/>
        </w:rPr>
        <w:t xml:space="preserve"> osobiście,</w:t>
      </w:r>
    </w:p>
    <w:p w:rsidR="00CD5DB8" w:rsidRPr="00446013" w:rsidRDefault="00CD5DB8" w:rsidP="00CD5DB8">
      <w:pPr>
        <w:ind w:left="0"/>
        <w:jc w:val="both"/>
        <w:rPr>
          <w:rFonts w:ascii="Cambria" w:hAnsi="Cambria" w:cs="Calibri"/>
          <w:color w:val="000000"/>
        </w:rPr>
      </w:pPr>
      <w:r w:rsidRPr="00446013">
        <w:rPr>
          <w:rFonts w:ascii="Cambria" w:hAnsi="Cambria" w:cs="Arial"/>
          <w:color w:val="000000"/>
        </w:rPr>
        <w:t xml:space="preserve">o treści następującej:                                                          </w:t>
      </w:r>
    </w:p>
    <w:p w:rsidR="00CD5DB8" w:rsidRPr="00446013" w:rsidRDefault="00CD5DB8" w:rsidP="00CD5DB8">
      <w:pPr>
        <w:spacing w:before="100" w:beforeAutospacing="1"/>
        <w:ind w:left="0"/>
        <w:jc w:val="center"/>
        <w:rPr>
          <w:rFonts w:ascii="Cambria" w:eastAsia="Arial Unicode MS" w:hAnsi="Cambria" w:cs="Arial"/>
          <w:b/>
          <w:bCs/>
          <w:color w:val="000000"/>
          <w:lang w:val="x-none"/>
        </w:rPr>
      </w:pPr>
      <w:r w:rsidRPr="00446013">
        <w:rPr>
          <w:rFonts w:ascii="Cambria" w:eastAsia="Arial Unicode MS" w:hAnsi="Cambria" w:cs="Arial"/>
          <w:b/>
          <w:bCs/>
          <w:color w:val="000000"/>
        </w:rPr>
        <w:t xml:space="preserve">    </w:t>
      </w:r>
      <w:r w:rsidRPr="00446013">
        <w:rPr>
          <w:rFonts w:ascii="Cambria" w:eastAsia="Arial Unicode MS" w:hAnsi="Cambria" w:cs="Arial"/>
          <w:b/>
          <w:bCs/>
          <w:color w:val="000000"/>
          <w:lang w:val="x-none"/>
        </w:rPr>
        <w:t>§ 1</w:t>
      </w:r>
    </w:p>
    <w:p w:rsidR="00CD5DB8" w:rsidRPr="00446013" w:rsidRDefault="00CD5DB8" w:rsidP="00CD5DB8">
      <w:pPr>
        <w:ind w:left="0"/>
        <w:jc w:val="both"/>
        <w:rPr>
          <w:rFonts w:ascii="Cambria" w:hAnsi="Cambria" w:cs="Arial"/>
          <w:bCs/>
          <w:color w:val="000000"/>
        </w:rPr>
      </w:pPr>
      <w:r w:rsidRPr="00446013">
        <w:rPr>
          <w:rFonts w:ascii="Cambria" w:eastAsia="Arial Unicode MS" w:hAnsi="Cambria" w:cs="Arial"/>
          <w:color w:val="000000"/>
        </w:rPr>
        <w:t xml:space="preserve">Niniejsza umowa jest integralną częścią Umowy o </w:t>
      </w:r>
      <w:r w:rsidRPr="00446013">
        <w:rPr>
          <w:rFonts w:ascii="Cambria" w:hAnsi="Cambria" w:cs="Arial"/>
          <w:color w:val="000000"/>
        </w:rPr>
        <w:t xml:space="preserve">świadczenie usług polegających na udzielaniu świadczeń w Białostockim Centrum Onkologii im. Marii Skłodowskiej – Curie w Białymstoku </w:t>
      </w:r>
      <w:r w:rsidRPr="00446013">
        <w:rPr>
          <w:rFonts w:ascii="Cambria" w:eastAsia="Arial Unicode MS" w:hAnsi="Cambria" w:cs="Arial"/>
          <w:color w:val="000000"/>
        </w:rPr>
        <w:t>z dnia</w:t>
      </w:r>
      <w:r w:rsidRPr="00446013">
        <w:rPr>
          <w:rFonts w:ascii="Cambria" w:hAnsi="Cambria" w:cs="Arial"/>
          <w:bCs/>
          <w:color w:val="000000"/>
        </w:rPr>
        <w:t>………..…</w:t>
      </w:r>
      <w:r w:rsidR="009F0815">
        <w:rPr>
          <w:rFonts w:ascii="Cambria" w:hAnsi="Cambria" w:cs="Arial"/>
          <w:bCs/>
          <w:color w:val="000000"/>
        </w:rPr>
        <w:t>....</w:t>
      </w:r>
      <w:r w:rsidRPr="00446013">
        <w:rPr>
          <w:rFonts w:ascii="Cambria" w:hAnsi="Cambria" w:cs="Arial"/>
          <w:bCs/>
          <w:color w:val="000000"/>
        </w:rPr>
        <w:t xml:space="preserve">……..., zwaną dalej Umową Główną. </w:t>
      </w:r>
    </w:p>
    <w:p w:rsidR="00CD5DB8" w:rsidRPr="00446013" w:rsidRDefault="00CD5DB8" w:rsidP="00CD5DB8">
      <w:pPr>
        <w:jc w:val="center"/>
        <w:rPr>
          <w:rFonts w:ascii="Cambria" w:eastAsia="Arial Unicode MS" w:hAnsi="Cambria" w:cs="Arial"/>
          <w:b/>
          <w:bCs/>
          <w:color w:val="000000"/>
        </w:rPr>
      </w:pPr>
    </w:p>
    <w:p w:rsidR="00CD5DB8" w:rsidRPr="00446013" w:rsidRDefault="00CD5DB8" w:rsidP="00CD5DB8">
      <w:pPr>
        <w:jc w:val="center"/>
        <w:rPr>
          <w:rFonts w:ascii="Cambria" w:eastAsia="Arial Unicode MS" w:hAnsi="Cambria" w:cs="Arial"/>
          <w:b/>
          <w:bCs/>
          <w:color w:val="000000"/>
        </w:rPr>
      </w:pPr>
      <w:r w:rsidRPr="00446013">
        <w:rPr>
          <w:rFonts w:ascii="Cambria" w:eastAsia="Arial Unicode MS" w:hAnsi="Cambria" w:cs="Arial"/>
          <w:b/>
          <w:bCs/>
          <w:color w:val="000000"/>
        </w:rPr>
        <w:t>§ 2</w:t>
      </w:r>
    </w:p>
    <w:p w:rsidR="00CD5DB8" w:rsidRPr="00446013" w:rsidRDefault="00CD5DB8" w:rsidP="00CD5DB8">
      <w:pPr>
        <w:pStyle w:val="Tekstpodstawowy"/>
        <w:numPr>
          <w:ilvl w:val="0"/>
          <w:numId w:val="16"/>
        </w:numPr>
        <w:tabs>
          <w:tab w:val="left" w:pos="284"/>
        </w:tabs>
        <w:adjustRightInd w:val="0"/>
        <w:spacing w:before="0" w:beforeAutospacing="0" w:after="0" w:afterAutospacing="0"/>
        <w:ind w:left="284" w:hanging="284"/>
        <w:jc w:val="both"/>
        <w:rPr>
          <w:rFonts w:ascii="Cambria" w:hAnsi="Cambria" w:cs="Arial"/>
          <w:color w:val="000000"/>
          <w:sz w:val="22"/>
          <w:szCs w:val="22"/>
          <w:lang w:val="pl-PL"/>
        </w:rPr>
      </w:pPr>
      <w:r w:rsidRPr="00446013">
        <w:rPr>
          <w:rFonts w:ascii="Cambria" w:hAnsi="Cambria" w:cs="Arial"/>
          <w:color w:val="000000"/>
          <w:sz w:val="22"/>
          <w:szCs w:val="22"/>
          <w:lang w:val="pl-PL"/>
        </w:rPr>
        <w:t>Wynajmujący oddaje w najem Najemcy gabinet/salę w BCO wraz z wyposażeniem.</w:t>
      </w:r>
    </w:p>
    <w:p w:rsidR="00CD5DB8" w:rsidRPr="00446013" w:rsidRDefault="00CD5DB8" w:rsidP="00CD5DB8">
      <w:pPr>
        <w:pStyle w:val="Tekstpodstawowy"/>
        <w:numPr>
          <w:ilvl w:val="0"/>
          <w:numId w:val="16"/>
        </w:numPr>
        <w:tabs>
          <w:tab w:val="left" w:pos="284"/>
        </w:tabs>
        <w:adjustRightInd w:val="0"/>
        <w:spacing w:before="0" w:beforeAutospacing="0" w:after="0" w:afterAutospacing="0"/>
        <w:ind w:left="284" w:hanging="284"/>
        <w:jc w:val="both"/>
        <w:rPr>
          <w:rFonts w:ascii="Cambria" w:hAnsi="Cambria" w:cs="Arial"/>
          <w:color w:val="000000"/>
          <w:sz w:val="22"/>
          <w:szCs w:val="22"/>
          <w:lang w:val="pl-PL"/>
        </w:rPr>
      </w:pPr>
      <w:r w:rsidRPr="00446013">
        <w:rPr>
          <w:rFonts w:ascii="Cambria" w:hAnsi="Cambria" w:cs="Arial"/>
          <w:color w:val="000000"/>
          <w:sz w:val="22"/>
          <w:szCs w:val="22"/>
          <w:lang w:val="pl-PL"/>
        </w:rPr>
        <w:t xml:space="preserve">Strony ustalają czynsz najmu na wysokość </w:t>
      </w:r>
      <w:r w:rsidRPr="00446013">
        <w:rPr>
          <w:rFonts w:ascii="Cambria" w:hAnsi="Cambria" w:cs="Arial"/>
          <w:b/>
          <w:bCs/>
          <w:color w:val="000000"/>
          <w:sz w:val="22"/>
          <w:szCs w:val="22"/>
          <w:lang w:val="pl-PL"/>
        </w:rPr>
        <w:t>2 %</w:t>
      </w:r>
      <w:r w:rsidRPr="00446013">
        <w:rPr>
          <w:rFonts w:ascii="Cambria" w:hAnsi="Cambria" w:cs="Arial"/>
          <w:color w:val="000000"/>
          <w:sz w:val="22"/>
          <w:szCs w:val="22"/>
          <w:lang w:val="pl-PL"/>
        </w:rPr>
        <w:t xml:space="preserve"> kwoty faktury wystawionej za usługi wykonane na podstawie umowy Kontraktu plus obowiązujący w dniu wystawienia faktury podatek VAT. </w:t>
      </w:r>
    </w:p>
    <w:p w:rsidR="00CD5DB8" w:rsidRPr="00446013" w:rsidRDefault="00CD5DB8" w:rsidP="00CD5DB8">
      <w:pPr>
        <w:pStyle w:val="Tekstpodstawowy"/>
        <w:numPr>
          <w:ilvl w:val="0"/>
          <w:numId w:val="16"/>
        </w:numPr>
        <w:tabs>
          <w:tab w:val="left" w:pos="284"/>
        </w:tabs>
        <w:adjustRightInd w:val="0"/>
        <w:spacing w:before="0" w:beforeAutospacing="0" w:after="0" w:afterAutospacing="0"/>
        <w:ind w:left="284" w:hanging="284"/>
        <w:jc w:val="both"/>
        <w:rPr>
          <w:rFonts w:ascii="Cambria" w:hAnsi="Cambria" w:cs="Arial"/>
          <w:color w:val="000000"/>
          <w:sz w:val="22"/>
          <w:szCs w:val="22"/>
          <w:lang w:val="pl-PL"/>
        </w:rPr>
      </w:pPr>
      <w:r w:rsidRPr="00446013">
        <w:rPr>
          <w:rFonts w:ascii="Cambria" w:hAnsi="Cambria" w:cs="Arial"/>
          <w:color w:val="000000"/>
          <w:sz w:val="22"/>
          <w:szCs w:val="22"/>
          <w:lang w:val="pl-PL"/>
        </w:rPr>
        <w:t>Czynsz będzie płatny /miesięcznie/ na rachunek bankowy Wynajmującego w terminie 21 dni od daty wystawienia faktury VAT.</w:t>
      </w:r>
    </w:p>
    <w:p w:rsidR="00CD5DB8" w:rsidRPr="00446013" w:rsidRDefault="00CD5DB8" w:rsidP="00CD5DB8">
      <w:pPr>
        <w:pStyle w:val="Tekstpodstawowy"/>
        <w:numPr>
          <w:ilvl w:val="0"/>
          <w:numId w:val="16"/>
        </w:numPr>
        <w:tabs>
          <w:tab w:val="left" w:pos="284"/>
        </w:tabs>
        <w:adjustRightInd w:val="0"/>
        <w:spacing w:before="0" w:beforeAutospacing="0" w:after="0" w:afterAutospacing="0"/>
        <w:ind w:left="284" w:hanging="284"/>
        <w:jc w:val="both"/>
        <w:rPr>
          <w:rFonts w:ascii="Cambria" w:hAnsi="Cambria" w:cs="Arial"/>
          <w:color w:val="000000"/>
          <w:sz w:val="22"/>
          <w:szCs w:val="22"/>
          <w:lang w:val="pl-PL"/>
        </w:rPr>
      </w:pPr>
      <w:r w:rsidRPr="00446013">
        <w:rPr>
          <w:rFonts w:ascii="Cambria" w:hAnsi="Cambria" w:cs="Arial"/>
          <w:color w:val="000000"/>
          <w:sz w:val="22"/>
          <w:szCs w:val="22"/>
          <w:lang w:val="pl-PL"/>
        </w:rPr>
        <w:t xml:space="preserve">Najemca wyraża zgodę na dokonanie potrącenia (kompensaty), w rozumieniu przepisów art. 498 i następnych Kodeksu cywilnego, wymagalnych roszczeń Wynajmującego wynikających z niniejszej umowy najmu z wymagalnymi roszczeniami Najemcy wynikającymi z Umowy - Kontraktu.   </w:t>
      </w:r>
    </w:p>
    <w:p w:rsidR="00CD5DB8" w:rsidRPr="00446013" w:rsidRDefault="00CD5DB8" w:rsidP="00CD5DB8">
      <w:pPr>
        <w:pStyle w:val="Tekstpodstawowy"/>
        <w:numPr>
          <w:ilvl w:val="0"/>
          <w:numId w:val="16"/>
        </w:numPr>
        <w:tabs>
          <w:tab w:val="left" w:pos="284"/>
        </w:tabs>
        <w:adjustRightInd w:val="0"/>
        <w:spacing w:before="0" w:beforeAutospacing="0" w:after="0" w:afterAutospacing="0"/>
        <w:ind w:left="284" w:hanging="284"/>
        <w:jc w:val="both"/>
        <w:rPr>
          <w:rFonts w:ascii="Cambria" w:hAnsi="Cambria" w:cs="Arial"/>
          <w:color w:val="000000"/>
          <w:sz w:val="22"/>
          <w:szCs w:val="22"/>
          <w:lang w:val="pl-PL"/>
        </w:rPr>
      </w:pPr>
      <w:r w:rsidRPr="00446013">
        <w:rPr>
          <w:rFonts w:ascii="Cambria" w:hAnsi="Cambria" w:cs="Arial"/>
          <w:color w:val="000000"/>
          <w:sz w:val="22"/>
          <w:szCs w:val="22"/>
          <w:lang w:val="pl-PL"/>
        </w:rPr>
        <w:t>Wynajmujący zastrzega możliwość waloryzacji czynszu o wskaźnik inflacji GUS, dokonywanej rokrocznie na początku roku kalendarzowego.</w:t>
      </w:r>
    </w:p>
    <w:p w:rsidR="00CD5DB8" w:rsidRPr="00446013" w:rsidRDefault="00CD5DB8" w:rsidP="00CD5DB8">
      <w:pPr>
        <w:adjustRightInd w:val="0"/>
        <w:ind w:left="0"/>
        <w:rPr>
          <w:rFonts w:ascii="Cambria" w:eastAsia="Arial Unicode MS" w:hAnsi="Cambria" w:cs="Arial"/>
          <w:b/>
          <w:bCs/>
          <w:color w:val="000000"/>
        </w:rPr>
      </w:pPr>
    </w:p>
    <w:p w:rsidR="00CD5DB8" w:rsidRPr="00446013" w:rsidRDefault="00CD5DB8" w:rsidP="00CD5DB8">
      <w:pPr>
        <w:adjustRightInd w:val="0"/>
        <w:jc w:val="center"/>
        <w:rPr>
          <w:rFonts w:ascii="Cambria" w:eastAsia="Arial Unicode MS" w:hAnsi="Cambria" w:cs="Arial"/>
          <w:b/>
          <w:bCs/>
          <w:color w:val="000000"/>
        </w:rPr>
      </w:pPr>
      <w:r w:rsidRPr="00446013">
        <w:rPr>
          <w:rFonts w:ascii="Cambria" w:eastAsia="Arial Unicode MS" w:hAnsi="Cambria" w:cs="Arial"/>
          <w:b/>
          <w:bCs/>
          <w:color w:val="000000"/>
        </w:rPr>
        <w:t>§ 3</w:t>
      </w:r>
    </w:p>
    <w:p w:rsidR="00CD5DB8" w:rsidRDefault="00CD5DB8" w:rsidP="00CD5DB8">
      <w:pPr>
        <w:adjustRightInd w:val="0"/>
        <w:jc w:val="both"/>
        <w:rPr>
          <w:rFonts w:ascii="Cambria" w:eastAsia="Arial Unicode MS" w:hAnsi="Cambria" w:cs="Arial"/>
          <w:color w:val="000000"/>
        </w:rPr>
      </w:pPr>
      <w:r w:rsidRPr="00446013">
        <w:rPr>
          <w:rFonts w:ascii="Cambria" w:eastAsia="Arial Unicode MS" w:hAnsi="Cambria" w:cs="Arial"/>
          <w:color w:val="000000"/>
        </w:rPr>
        <w:t xml:space="preserve">Korzystanie z przedmiotu Najmu wymienionego w § 2 może odbywać się wyłącznie w zakresie niezbędnym do wykonywania usługi zgodnie z </w:t>
      </w:r>
      <w:proofErr w:type="spellStart"/>
      <w:r w:rsidRPr="00446013">
        <w:rPr>
          <w:rFonts w:ascii="Cambria" w:eastAsia="Arial Unicode MS" w:hAnsi="Cambria" w:cs="Arial"/>
          <w:color w:val="000000"/>
        </w:rPr>
        <w:t>Umową-Kontraktem</w:t>
      </w:r>
      <w:proofErr w:type="spellEnd"/>
      <w:r w:rsidRPr="00446013">
        <w:rPr>
          <w:rFonts w:ascii="Cambria" w:eastAsia="Arial Unicode MS" w:hAnsi="Cambria" w:cs="Arial"/>
          <w:color w:val="000000"/>
        </w:rPr>
        <w:t>.</w:t>
      </w:r>
    </w:p>
    <w:p w:rsidR="004438FF" w:rsidRPr="00446013" w:rsidRDefault="004438FF" w:rsidP="00CD5DB8">
      <w:pPr>
        <w:adjustRightInd w:val="0"/>
        <w:jc w:val="both"/>
        <w:rPr>
          <w:rFonts w:ascii="Cambria" w:eastAsia="Arial Unicode MS" w:hAnsi="Cambria" w:cs="Arial"/>
          <w:color w:val="000000"/>
        </w:rPr>
      </w:pPr>
    </w:p>
    <w:p w:rsidR="00CD5DB8" w:rsidRPr="00446013" w:rsidRDefault="00CD5DB8" w:rsidP="00CD5DB8">
      <w:pPr>
        <w:adjustRightInd w:val="0"/>
        <w:jc w:val="center"/>
        <w:rPr>
          <w:rFonts w:ascii="Cambria" w:eastAsia="Arial Unicode MS" w:hAnsi="Cambria" w:cs="Arial"/>
          <w:b/>
          <w:bCs/>
          <w:color w:val="000000"/>
        </w:rPr>
      </w:pPr>
    </w:p>
    <w:p w:rsidR="00CD5DB8" w:rsidRPr="00446013" w:rsidRDefault="00CD5DB8" w:rsidP="00CD5DB8">
      <w:pPr>
        <w:adjustRightInd w:val="0"/>
        <w:jc w:val="center"/>
        <w:rPr>
          <w:rFonts w:ascii="Cambria" w:eastAsia="Arial Unicode MS" w:hAnsi="Cambria" w:cs="Arial"/>
          <w:b/>
          <w:bCs/>
          <w:color w:val="000000"/>
        </w:rPr>
      </w:pPr>
      <w:r w:rsidRPr="00446013">
        <w:rPr>
          <w:rFonts w:ascii="Cambria" w:eastAsia="Arial Unicode MS" w:hAnsi="Cambria" w:cs="Arial"/>
          <w:b/>
          <w:bCs/>
          <w:color w:val="000000"/>
        </w:rPr>
        <w:t>§ 4</w:t>
      </w:r>
    </w:p>
    <w:p w:rsidR="00CD5DB8" w:rsidRPr="00446013" w:rsidRDefault="00CD5DB8" w:rsidP="00CD5DB8">
      <w:pPr>
        <w:adjustRightInd w:val="0"/>
        <w:ind w:left="284" w:hanging="284"/>
        <w:jc w:val="both"/>
        <w:rPr>
          <w:rFonts w:ascii="Cambria" w:eastAsia="Arial Unicode MS" w:hAnsi="Cambria" w:cs="Arial"/>
          <w:color w:val="000000"/>
        </w:rPr>
      </w:pPr>
      <w:r w:rsidRPr="00446013">
        <w:rPr>
          <w:rFonts w:ascii="Cambria" w:eastAsia="Arial Unicode MS" w:hAnsi="Cambria" w:cs="Arial"/>
          <w:color w:val="000000"/>
        </w:rPr>
        <w:t>1. Najemca zobowiązany jest używać przedmiot najmu w sposób odpowiadający jego właściwościom i przeznaczeniu.</w:t>
      </w:r>
    </w:p>
    <w:p w:rsidR="00CD5DB8" w:rsidRPr="00446013" w:rsidRDefault="00CD5DB8" w:rsidP="00CD5DB8">
      <w:pPr>
        <w:adjustRightInd w:val="0"/>
        <w:ind w:left="284" w:hanging="284"/>
        <w:jc w:val="both"/>
        <w:rPr>
          <w:rFonts w:ascii="Cambria" w:eastAsia="Arial Unicode MS" w:hAnsi="Cambria" w:cs="Arial"/>
          <w:color w:val="000000"/>
        </w:rPr>
      </w:pPr>
      <w:r w:rsidRPr="00446013">
        <w:rPr>
          <w:rFonts w:ascii="Cambria" w:eastAsia="Arial Unicode MS" w:hAnsi="Cambria" w:cs="Arial"/>
          <w:color w:val="000000"/>
        </w:rPr>
        <w:t>2. Bez zgody Wynajmującego, Najemca nie może oddać przedmiotu najmu osobie trzeciej do używania, ani obciążyć przedmiotu najmu innym prawem na rzecz osób trzecich.</w:t>
      </w:r>
    </w:p>
    <w:p w:rsidR="00CD5DB8" w:rsidRPr="00446013" w:rsidRDefault="00CD5DB8" w:rsidP="00CD5DB8">
      <w:pPr>
        <w:adjustRightInd w:val="0"/>
        <w:ind w:left="284" w:hanging="284"/>
        <w:jc w:val="both"/>
        <w:rPr>
          <w:rFonts w:ascii="Cambria" w:eastAsia="Arial Unicode MS" w:hAnsi="Cambria" w:cs="Arial"/>
          <w:color w:val="000000"/>
        </w:rPr>
      </w:pPr>
      <w:r w:rsidRPr="00446013">
        <w:rPr>
          <w:rFonts w:ascii="Cambria" w:eastAsia="Arial Unicode MS" w:hAnsi="Cambria" w:cs="Arial"/>
          <w:color w:val="000000"/>
        </w:rPr>
        <w:t>3. Najemca ma obowiązek zwrócić przedmiot najmu w stanie niepogorszonym, przyjmując zasady jego normalnej eksploatacji.</w:t>
      </w:r>
    </w:p>
    <w:p w:rsidR="00CD5DB8" w:rsidRPr="00446013" w:rsidRDefault="00CD5DB8" w:rsidP="00CD5DB8">
      <w:pPr>
        <w:adjustRightInd w:val="0"/>
        <w:ind w:left="284" w:hanging="284"/>
        <w:jc w:val="both"/>
        <w:rPr>
          <w:rFonts w:ascii="Cambria" w:eastAsia="Arial Unicode MS" w:hAnsi="Cambria" w:cs="Arial"/>
          <w:color w:val="000000"/>
        </w:rPr>
      </w:pPr>
      <w:r w:rsidRPr="00446013">
        <w:rPr>
          <w:rFonts w:ascii="Cambria" w:eastAsia="Arial Unicode MS" w:hAnsi="Cambria" w:cs="Arial"/>
          <w:color w:val="000000"/>
        </w:rPr>
        <w:t>4. Konserwacja i naprawa przedmiotu najmu wynikająca ze zwykłych zasad eksploatacyjnych odbywa się na koszt Wynajmującego.</w:t>
      </w:r>
    </w:p>
    <w:p w:rsidR="00CD5DB8" w:rsidRPr="00446013" w:rsidRDefault="00CD5DB8" w:rsidP="00CD5DB8">
      <w:pPr>
        <w:adjustRightInd w:val="0"/>
        <w:jc w:val="center"/>
        <w:rPr>
          <w:rFonts w:ascii="Cambria" w:eastAsia="Arial Unicode MS" w:hAnsi="Cambria" w:cs="Arial"/>
          <w:b/>
          <w:bCs/>
          <w:color w:val="000000"/>
        </w:rPr>
      </w:pPr>
      <w:r w:rsidRPr="00446013">
        <w:rPr>
          <w:rFonts w:ascii="Cambria" w:eastAsia="Arial Unicode MS" w:hAnsi="Cambria" w:cs="Arial"/>
          <w:b/>
          <w:bCs/>
          <w:color w:val="000000"/>
        </w:rPr>
        <w:lastRenderedPageBreak/>
        <w:t>§ 5</w:t>
      </w:r>
    </w:p>
    <w:p w:rsidR="00CD5DB8" w:rsidRPr="00446013" w:rsidRDefault="00CD5DB8" w:rsidP="00CD5DB8">
      <w:pPr>
        <w:adjustRightInd w:val="0"/>
        <w:ind w:left="284" w:hanging="284"/>
        <w:jc w:val="both"/>
        <w:rPr>
          <w:rFonts w:ascii="Cambria" w:eastAsia="Arial Unicode MS" w:hAnsi="Cambria" w:cs="Arial"/>
          <w:color w:val="000000"/>
        </w:rPr>
      </w:pPr>
      <w:r w:rsidRPr="00446013">
        <w:rPr>
          <w:rFonts w:ascii="Cambria" w:eastAsia="Arial Unicode MS" w:hAnsi="Cambria" w:cs="Arial"/>
          <w:color w:val="000000"/>
        </w:rPr>
        <w:t>1. Najemca jest odpowiedzialny za uszkodzenie bądź utratę przedmiotu najmu, jeżeli używa go w sposób sprzeczny z jego właściwościami lub przeznaczeniem albo, gdy nie będąc do tego upoważniony oddaje przedmiot najmu do używania osobie trzeciej.</w:t>
      </w:r>
    </w:p>
    <w:p w:rsidR="00CD5DB8" w:rsidRPr="00446013" w:rsidRDefault="00CD5DB8" w:rsidP="00CD5DB8">
      <w:pPr>
        <w:adjustRightInd w:val="0"/>
        <w:ind w:left="284" w:hanging="284"/>
        <w:jc w:val="both"/>
        <w:rPr>
          <w:rFonts w:ascii="Cambria" w:eastAsia="Arial Unicode MS" w:hAnsi="Cambria" w:cs="Arial"/>
          <w:color w:val="000000"/>
        </w:rPr>
      </w:pPr>
      <w:r w:rsidRPr="00446013">
        <w:rPr>
          <w:rFonts w:ascii="Cambria" w:eastAsia="Arial Unicode MS" w:hAnsi="Cambria" w:cs="Arial"/>
          <w:color w:val="000000"/>
        </w:rPr>
        <w:t>2. Najemca nie ponosi odpowiedzialności za zużycie przedmiotu najmu, będące następstwem prawidłowego używania.</w:t>
      </w:r>
    </w:p>
    <w:p w:rsidR="00CD5DB8" w:rsidRPr="00446013" w:rsidRDefault="00CD5DB8" w:rsidP="00CD5DB8">
      <w:pPr>
        <w:adjustRightInd w:val="0"/>
        <w:jc w:val="center"/>
        <w:rPr>
          <w:rFonts w:ascii="Cambria" w:eastAsia="Arial Unicode MS" w:hAnsi="Cambria" w:cs="Arial"/>
          <w:b/>
          <w:bCs/>
          <w:color w:val="000000"/>
        </w:rPr>
      </w:pPr>
      <w:r w:rsidRPr="00446013">
        <w:rPr>
          <w:rFonts w:ascii="Cambria" w:eastAsia="Arial Unicode MS" w:hAnsi="Cambria" w:cs="Arial"/>
          <w:b/>
          <w:bCs/>
          <w:color w:val="000000"/>
        </w:rPr>
        <w:t>§ 6</w:t>
      </w:r>
    </w:p>
    <w:p w:rsidR="00CD5DB8" w:rsidRPr="00446013" w:rsidRDefault="00CD5DB8" w:rsidP="00CD5DB8">
      <w:pPr>
        <w:numPr>
          <w:ilvl w:val="0"/>
          <w:numId w:val="17"/>
        </w:numPr>
        <w:tabs>
          <w:tab w:val="left" w:pos="284"/>
        </w:tabs>
        <w:adjustRightInd w:val="0"/>
        <w:spacing w:after="160"/>
        <w:ind w:left="284" w:hanging="284"/>
        <w:contextualSpacing/>
        <w:jc w:val="both"/>
        <w:rPr>
          <w:rFonts w:ascii="Cambria" w:eastAsia="Arial Unicode MS" w:hAnsi="Cambria" w:cs="Arial"/>
          <w:bCs/>
          <w:color w:val="000000"/>
        </w:rPr>
      </w:pPr>
      <w:r w:rsidRPr="00446013">
        <w:rPr>
          <w:rFonts w:ascii="Cambria" w:eastAsia="Arial Unicode MS" w:hAnsi="Cambria" w:cs="Arial"/>
          <w:bCs/>
          <w:color w:val="000000"/>
        </w:rPr>
        <w:t xml:space="preserve">Umowa jest zawarta na czas określony poczynając od dnia zawarcia </w:t>
      </w:r>
      <w:proofErr w:type="spellStart"/>
      <w:r w:rsidRPr="00446013">
        <w:rPr>
          <w:rFonts w:ascii="Cambria" w:eastAsia="Arial Unicode MS" w:hAnsi="Cambria" w:cs="Arial"/>
          <w:bCs/>
          <w:color w:val="000000"/>
        </w:rPr>
        <w:t>Umowy-Kontraktu</w:t>
      </w:r>
      <w:proofErr w:type="spellEnd"/>
      <w:r w:rsidRPr="00446013">
        <w:rPr>
          <w:rFonts w:ascii="Cambria" w:eastAsia="Arial Unicode MS" w:hAnsi="Cambria" w:cs="Arial"/>
          <w:bCs/>
          <w:color w:val="000000"/>
        </w:rPr>
        <w:t xml:space="preserve"> do dnia zakończenia Umowy – Kontraktu.</w:t>
      </w:r>
    </w:p>
    <w:p w:rsidR="00CD5DB8" w:rsidRPr="00446013" w:rsidRDefault="00CD5DB8" w:rsidP="00CD5DB8">
      <w:pPr>
        <w:numPr>
          <w:ilvl w:val="0"/>
          <w:numId w:val="17"/>
        </w:numPr>
        <w:tabs>
          <w:tab w:val="left" w:pos="284"/>
        </w:tabs>
        <w:adjustRightInd w:val="0"/>
        <w:spacing w:after="160"/>
        <w:ind w:left="284" w:hanging="284"/>
        <w:contextualSpacing/>
        <w:jc w:val="both"/>
        <w:rPr>
          <w:rFonts w:ascii="Cambria" w:eastAsia="Arial Unicode MS" w:hAnsi="Cambria" w:cs="Arial"/>
          <w:bCs/>
          <w:color w:val="000000"/>
        </w:rPr>
      </w:pPr>
      <w:r w:rsidRPr="00446013">
        <w:rPr>
          <w:rFonts w:ascii="Cambria" w:eastAsia="Arial Unicode MS" w:hAnsi="Cambria" w:cs="Arial"/>
          <w:bCs/>
          <w:color w:val="000000"/>
        </w:rPr>
        <w:t xml:space="preserve">Strony zastrzegają możliwość rozwiązania niniejszej umowy w drodze dwumiesięcznego wypowiedzenia. </w:t>
      </w:r>
    </w:p>
    <w:p w:rsidR="00CD5DB8" w:rsidRPr="00446013" w:rsidRDefault="00CD5DB8" w:rsidP="00CD5DB8">
      <w:pPr>
        <w:numPr>
          <w:ilvl w:val="0"/>
          <w:numId w:val="17"/>
        </w:numPr>
        <w:tabs>
          <w:tab w:val="left" w:pos="284"/>
        </w:tabs>
        <w:adjustRightInd w:val="0"/>
        <w:spacing w:after="160"/>
        <w:ind w:left="284" w:hanging="284"/>
        <w:contextualSpacing/>
        <w:jc w:val="both"/>
        <w:rPr>
          <w:rFonts w:ascii="Cambria" w:eastAsia="Arial Unicode MS" w:hAnsi="Cambria" w:cs="Arial"/>
          <w:bCs/>
          <w:color w:val="000000"/>
        </w:rPr>
      </w:pPr>
      <w:r w:rsidRPr="00446013">
        <w:rPr>
          <w:rFonts w:ascii="Cambria" w:eastAsia="Arial Unicode MS" w:hAnsi="Cambria" w:cs="Arial"/>
          <w:bCs/>
          <w:color w:val="000000"/>
        </w:rPr>
        <w:t>W przypadku uchybienia któremukolwiek z postanowień niniejszej umowy, Wynajmujący ma prawo odstąpić od umowy najmu ze skutkiem natychmiastowym.</w:t>
      </w:r>
    </w:p>
    <w:p w:rsidR="00CD5DB8" w:rsidRPr="00446013" w:rsidRDefault="00CD5DB8" w:rsidP="00CD5DB8">
      <w:pPr>
        <w:numPr>
          <w:ilvl w:val="0"/>
          <w:numId w:val="17"/>
        </w:numPr>
        <w:tabs>
          <w:tab w:val="left" w:pos="284"/>
        </w:tabs>
        <w:adjustRightInd w:val="0"/>
        <w:spacing w:after="160"/>
        <w:ind w:left="284" w:hanging="284"/>
        <w:contextualSpacing/>
        <w:jc w:val="both"/>
        <w:rPr>
          <w:rFonts w:ascii="Cambria" w:eastAsia="Arial Unicode MS" w:hAnsi="Cambria" w:cs="Arial"/>
          <w:bCs/>
          <w:color w:val="000000"/>
        </w:rPr>
      </w:pPr>
      <w:r w:rsidRPr="00446013">
        <w:rPr>
          <w:rFonts w:ascii="Cambria" w:eastAsia="Arial Unicode MS" w:hAnsi="Cambria" w:cs="Arial"/>
          <w:bCs/>
          <w:color w:val="000000"/>
        </w:rPr>
        <w:t xml:space="preserve">Rozwiązanie Umowy – Kontraktu, powoduje jednoczesne rozwiązanie niniejszej umowy najmu. </w:t>
      </w:r>
    </w:p>
    <w:p w:rsidR="00CD5DB8" w:rsidRPr="00446013" w:rsidRDefault="00CD5DB8" w:rsidP="00CD5DB8">
      <w:pPr>
        <w:adjustRightInd w:val="0"/>
        <w:jc w:val="center"/>
        <w:rPr>
          <w:rFonts w:ascii="Cambria" w:eastAsia="Arial Unicode MS" w:hAnsi="Cambria" w:cs="Arial"/>
          <w:b/>
          <w:bCs/>
          <w:color w:val="000000"/>
        </w:rPr>
      </w:pPr>
    </w:p>
    <w:p w:rsidR="00CD5DB8" w:rsidRPr="00446013" w:rsidRDefault="00CD5DB8" w:rsidP="00CD5DB8">
      <w:pPr>
        <w:adjustRightInd w:val="0"/>
        <w:jc w:val="center"/>
        <w:rPr>
          <w:rFonts w:ascii="Cambria" w:eastAsia="Arial Unicode MS" w:hAnsi="Cambria" w:cs="Arial"/>
          <w:b/>
          <w:bCs/>
          <w:color w:val="000000"/>
        </w:rPr>
      </w:pPr>
      <w:r w:rsidRPr="00446013">
        <w:rPr>
          <w:rFonts w:ascii="Cambria" w:eastAsia="Arial Unicode MS" w:hAnsi="Cambria" w:cs="Arial"/>
          <w:b/>
          <w:bCs/>
          <w:color w:val="000000"/>
        </w:rPr>
        <w:t>§ 7</w:t>
      </w:r>
    </w:p>
    <w:p w:rsidR="00CD5DB8" w:rsidRPr="00446013" w:rsidRDefault="00CD5DB8" w:rsidP="00CD5DB8">
      <w:pPr>
        <w:adjustRightInd w:val="0"/>
        <w:ind w:left="0"/>
        <w:jc w:val="both"/>
        <w:rPr>
          <w:rFonts w:ascii="Cambria" w:eastAsia="Arial Unicode MS" w:hAnsi="Cambria" w:cs="Arial"/>
          <w:b/>
          <w:bCs/>
          <w:color w:val="000000"/>
        </w:rPr>
      </w:pPr>
      <w:r w:rsidRPr="00446013">
        <w:rPr>
          <w:rFonts w:ascii="Cambria" w:eastAsia="Arial Unicode MS" w:hAnsi="Cambria" w:cs="Arial"/>
          <w:color w:val="000000"/>
        </w:rPr>
        <w:t>Najemca nie może wykorzystać rzeczy oddanych mu w najem na cele odpłatnego udzielania świadczeń zdrowotnych na rzecz osób trzecich.</w:t>
      </w:r>
    </w:p>
    <w:p w:rsidR="00CD5DB8" w:rsidRPr="00446013" w:rsidRDefault="00CD5DB8" w:rsidP="00CD5DB8">
      <w:pPr>
        <w:adjustRightInd w:val="0"/>
        <w:jc w:val="center"/>
        <w:rPr>
          <w:rFonts w:ascii="Cambria" w:eastAsia="Arial Unicode MS" w:hAnsi="Cambria" w:cs="Arial"/>
          <w:b/>
          <w:bCs/>
          <w:color w:val="000000"/>
        </w:rPr>
      </w:pPr>
      <w:r w:rsidRPr="00446013">
        <w:rPr>
          <w:rFonts w:ascii="Cambria" w:eastAsia="Arial Unicode MS" w:hAnsi="Cambria" w:cs="Arial"/>
          <w:b/>
          <w:bCs/>
          <w:color w:val="000000"/>
        </w:rPr>
        <w:t>§ 8</w:t>
      </w:r>
    </w:p>
    <w:p w:rsidR="00CD5DB8" w:rsidRPr="00446013" w:rsidRDefault="00CD5DB8" w:rsidP="00CD5DB8">
      <w:pPr>
        <w:numPr>
          <w:ilvl w:val="0"/>
          <w:numId w:val="18"/>
        </w:numPr>
        <w:tabs>
          <w:tab w:val="left" w:pos="284"/>
        </w:tabs>
        <w:spacing w:after="160" w:line="259" w:lineRule="auto"/>
        <w:ind w:left="284" w:hanging="284"/>
        <w:contextualSpacing/>
        <w:jc w:val="both"/>
        <w:rPr>
          <w:rFonts w:ascii="Cambria" w:hAnsi="Cambria" w:cs="Arial"/>
          <w:color w:val="000000"/>
        </w:rPr>
      </w:pPr>
      <w:r w:rsidRPr="00446013">
        <w:rPr>
          <w:rFonts w:ascii="Cambria" w:hAnsi="Cambria" w:cs="Arial"/>
          <w:color w:val="000000"/>
        </w:rPr>
        <w:t xml:space="preserve">Strony zobowiązują się do zachowania w tajemnicy warunków realizacji niniejszej umowy oraz do przestrzegania przepisów wynikających z ustawy o ochronie danych osobowych (ustawa z dnia 10.05.2018 r. - Dz.U. z 2019 r. poz. 1781) oraz przepisów </w:t>
      </w:r>
      <w:r w:rsidRPr="00446013">
        <w:rPr>
          <w:rFonts w:ascii="Cambria" w:eastAsia="Calibri" w:hAnsi="Cambria" w:cs="Arial"/>
          <w:color w:val="000000"/>
          <w:lang w:eastAsia="en-US"/>
        </w:rPr>
        <w:t>Rozporządzenia Parlamentu Europejskiego i Rady (UE) 2016/679 z dnia 27 kwietnia 2016 r. w sprawie ochrony osób fizycznych w związku z przetwarzaniem danych osobowych i w sprawie swobodnego przepływu takich danych (RODO).</w:t>
      </w:r>
    </w:p>
    <w:p w:rsidR="00CD5DB8" w:rsidRPr="00446013" w:rsidRDefault="00CD5DB8" w:rsidP="00CD5DB8">
      <w:pPr>
        <w:numPr>
          <w:ilvl w:val="0"/>
          <w:numId w:val="18"/>
        </w:numPr>
        <w:tabs>
          <w:tab w:val="left" w:pos="284"/>
        </w:tabs>
        <w:spacing w:after="160" w:line="259" w:lineRule="auto"/>
        <w:ind w:left="284" w:hanging="284"/>
        <w:contextualSpacing/>
        <w:jc w:val="both"/>
        <w:rPr>
          <w:rFonts w:ascii="Cambria" w:hAnsi="Cambria" w:cs="Arial"/>
          <w:color w:val="000000"/>
        </w:rPr>
      </w:pPr>
      <w:r w:rsidRPr="00446013">
        <w:rPr>
          <w:rFonts w:ascii="Cambria" w:hAnsi="Cambria" w:cs="Arial"/>
          <w:color w:val="000000"/>
        </w:rPr>
        <w:t>W sprawach nieuregulowanych niniejszą umową mają zastosowanie przepisy Kodeksu Cywilnego (ustawa z dnia 23.04.1964 r. - Dz. U. z 202</w:t>
      </w:r>
      <w:r w:rsidR="004438FF">
        <w:rPr>
          <w:rFonts w:ascii="Cambria" w:hAnsi="Cambria" w:cs="Arial"/>
          <w:color w:val="000000"/>
        </w:rPr>
        <w:t>2</w:t>
      </w:r>
      <w:r w:rsidRPr="00446013">
        <w:rPr>
          <w:rFonts w:ascii="Cambria" w:hAnsi="Cambria" w:cs="Arial"/>
          <w:color w:val="000000"/>
        </w:rPr>
        <w:t xml:space="preserve"> r. poz. </w:t>
      </w:r>
      <w:r w:rsidR="004438FF">
        <w:rPr>
          <w:rFonts w:ascii="Cambria" w:hAnsi="Cambria" w:cs="Arial"/>
          <w:color w:val="000000"/>
        </w:rPr>
        <w:t>1360</w:t>
      </w:r>
      <w:r w:rsidRPr="00446013">
        <w:rPr>
          <w:rFonts w:ascii="Cambria" w:hAnsi="Cambria" w:cs="Arial"/>
          <w:color w:val="000000"/>
        </w:rPr>
        <w:t xml:space="preserve"> tekst jednolity ze zm.).</w:t>
      </w:r>
    </w:p>
    <w:p w:rsidR="00CD5DB8" w:rsidRPr="00446013" w:rsidRDefault="00CD5DB8" w:rsidP="00CD5DB8">
      <w:pPr>
        <w:numPr>
          <w:ilvl w:val="0"/>
          <w:numId w:val="18"/>
        </w:numPr>
        <w:tabs>
          <w:tab w:val="left" w:pos="284"/>
        </w:tabs>
        <w:spacing w:after="160" w:line="259" w:lineRule="auto"/>
        <w:ind w:left="284" w:hanging="284"/>
        <w:contextualSpacing/>
        <w:jc w:val="both"/>
        <w:rPr>
          <w:rFonts w:ascii="Cambria" w:hAnsi="Cambria" w:cs="Arial"/>
          <w:color w:val="000000"/>
        </w:rPr>
      </w:pPr>
      <w:r w:rsidRPr="00446013">
        <w:rPr>
          <w:rFonts w:ascii="Cambria" w:hAnsi="Cambria" w:cs="Arial"/>
          <w:color w:val="000000"/>
        </w:rPr>
        <w:t>W sprawach nieuregulowanych zastosowanie mają przepisy Uchwały nr XXIII/271/12 Sejmiku Województwa Podlaskiego z dnia 3.12.2012 r. w sprawie określenia zasad zbycia aktywów trwałych samodzielnego publicznego zakładu opieki zdrowotnej, oddanie ich w dzierżawę, najem, użytkowanie oraz użyczenie, dla którego podmiotem tworzącym jest Województwo Podlaskie (Dziennik Urzędowy Województwa Podlaskiego z dnia 11 stycznia 2013 r., poz. 274) oraz Uchwały nr XXVII/337/13 Sejmiku Województwa Podlaskiego z dnia 22.02.2013 r. zmieniająca uchwałę w sprawie określenia zasad zbycia aktywów trwałych samodzielnego publicznego zakładu opieki zdrowotnej, oddanie ich w dzierżawę, najem, użytkowanie oraz użyczenie, dla którego podmiotem tworzącym jest Województwo Podlaskie (Dziennik Urzędowy Województwa Podlaskiego z dnia 12 marca 2013 r., poz. 1476).</w:t>
      </w:r>
    </w:p>
    <w:p w:rsidR="00CD5DB8" w:rsidRPr="00446013" w:rsidRDefault="00CD5DB8" w:rsidP="00CD5DB8">
      <w:pPr>
        <w:numPr>
          <w:ilvl w:val="0"/>
          <w:numId w:val="18"/>
        </w:numPr>
        <w:tabs>
          <w:tab w:val="left" w:pos="284"/>
        </w:tabs>
        <w:spacing w:after="160" w:line="259" w:lineRule="auto"/>
        <w:ind w:left="284" w:hanging="284"/>
        <w:contextualSpacing/>
        <w:jc w:val="both"/>
        <w:rPr>
          <w:rFonts w:ascii="Cambria" w:hAnsi="Cambria" w:cs="Arial"/>
          <w:color w:val="000000"/>
        </w:rPr>
      </w:pPr>
      <w:r w:rsidRPr="00446013">
        <w:rPr>
          <w:rFonts w:ascii="Cambria" w:hAnsi="Cambria" w:cs="Arial"/>
          <w:color w:val="000000"/>
        </w:rPr>
        <w:t>W przypadku sprawy spornej nierozstrzygniętej w sposób polubowny, sądem właściwym dla rozpatrywania sporów jest sąd powszechny właściwy miejscowo dla Siedziby Wynajmującego.</w:t>
      </w:r>
    </w:p>
    <w:p w:rsidR="00CD5DB8" w:rsidRPr="00446013" w:rsidRDefault="00CD5DB8" w:rsidP="00CD5DB8">
      <w:pPr>
        <w:adjustRightInd w:val="0"/>
        <w:jc w:val="center"/>
        <w:rPr>
          <w:rFonts w:ascii="Cambria" w:eastAsia="Arial Unicode MS" w:hAnsi="Cambria" w:cs="Arial"/>
          <w:b/>
          <w:bCs/>
          <w:color w:val="000000"/>
        </w:rPr>
      </w:pPr>
      <w:r w:rsidRPr="00446013">
        <w:rPr>
          <w:rFonts w:ascii="Cambria" w:eastAsia="Arial Unicode MS" w:hAnsi="Cambria" w:cs="Arial"/>
          <w:b/>
          <w:bCs/>
          <w:color w:val="000000"/>
        </w:rPr>
        <w:t>§ 9</w:t>
      </w:r>
    </w:p>
    <w:p w:rsidR="00CD5DB8" w:rsidRPr="00446013" w:rsidRDefault="00CD5DB8" w:rsidP="00CD5DB8">
      <w:pPr>
        <w:adjustRightInd w:val="0"/>
        <w:ind w:left="0"/>
        <w:jc w:val="both"/>
        <w:rPr>
          <w:rFonts w:ascii="Cambria" w:eastAsia="Arial Unicode MS" w:hAnsi="Cambria" w:cs="Arial"/>
          <w:color w:val="000000"/>
        </w:rPr>
      </w:pPr>
      <w:r w:rsidRPr="00446013">
        <w:rPr>
          <w:rFonts w:ascii="Cambria" w:eastAsia="Arial Unicode MS" w:hAnsi="Cambria" w:cs="Arial"/>
          <w:color w:val="000000"/>
        </w:rPr>
        <w:t xml:space="preserve">Umowę niniejszą sporządzono w dwóch jednobrzmiących egzemplarzach, po jednym każdej ze Stron.   </w:t>
      </w:r>
    </w:p>
    <w:p w:rsidR="00CD5DB8" w:rsidRPr="00446013" w:rsidRDefault="00CD5DB8" w:rsidP="00CD5DB8">
      <w:pPr>
        <w:adjustRightInd w:val="0"/>
        <w:jc w:val="both"/>
        <w:rPr>
          <w:rFonts w:ascii="Cambria" w:eastAsia="Arial Unicode MS" w:hAnsi="Cambria" w:cs="Arial"/>
          <w:color w:val="000000"/>
        </w:rPr>
      </w:pPr>
      <w:r w:rsidRPr="00446013">
        <w:rPr>
          <w:rFonts w:ascii="Cambria" w:eastAsia="Arial Unicode MS" w:hAnsi="Cambria" w:cs="Arial"/>
          <w:color w:val="000000"/>
        </w:rPr>
        <w:t xml:space="preserve">       </w:t>
      </w:r>
    </w:p>
    <w:p w:rsidR="00CD5DB8" w:rsidRPr="00446013" w:rsidRDefault="00CD5DB8" w:rsidP="00CD5DB8">
      <w:pPr>
        <w:adjustRightInd w:val="0"/>
        <w:ind w:firstLine="708"/>
        <w:jc w:val="both"/>
        <w:rPr>
          <w:rFonts w:ascii="Cambria" w:hAnsi="Cambria" w:cs="Arial"/>
          <w:bCs/>
          <w:color w:val="000000"/>
        </w:rPr>
      </w:pPr>
      <w:r w:rsidRPr="00446013">
        <w:rPr>
          <w:rFonts w:ascii="Cambria" w:hAnsi="Cambria" w:cs="Arial"/>
          <w:b/>
          <w:color w:val="000000"/>
        </w:rPr>
        <w:t xml:space="preserve">Najemca: </w:t>
      </w:r>
      <w:r w:rsidRPr="00446013">
        <w:rPr>
          <w:rFonts w:ascii="Cambria" w:hAnsi="Cambria" w:cs="Arial"/>
          <w:b/>
          <w:color w:val="000000"/>
        </w:rPr>
        <w:tab/>
        <w:t xml:space="preserve">                                                                                     </w:t>
      </w:r>
      <w:r w:rsidRPr="00446013">
        <w:rPr>
          <w:rFonts w:ascii="Cambria" w:hAnsi="Cambria" w:cs="Arial"/>
          <w:b/>
          <w:color w:val="000000"/>
        </w:rPr>
        <w:tab/>
        <w:t>Wynajmujący</w:t>
      </w:r>
      <w:r w:rsidRPr="00446013">
        <w:rPr>
          <w:rFonts w:ascii="Cambria" w:hAnsi="Cambria" w:cs="Arial"/>
          <w:color w:val="000000"/>
        </w:rPr>
        <w:t xml:space="preserve">:                                                                                   </w:t>
      </w:r>
      <w:r w:rsidRPr="00446013">
        <w:rPr>
          <w:rFonts w:ascii="Cambria" w:hAnsi="Cambria" w:cs="Arial"/>
          <w:color w:val="000000"/>
        </w:rPr>
        <w:tab/>
      </w:r>
      <w:r w:rsidRPr="00446013">
        <w:rPr>
          <w:rFonts w:ascii="Cambria" w:hAnsi="Cambria" w:cs="Arial"/>
          <w:color w:val="000000"/>
        </w:rPr>
        <w:tab/>
      </w:r>
      <w:r w:rsidRPr="00446013">
        <w:rPr>
          <w:rFonts w:ascii="Cambria" w:hAnsi="Cambria" w:cs="Arial"/>
          <w:bCs/>
          <w:color w:val="000000"/>
        </w:rPr>
        <w:tab/>
        <w:t xml:space="preserve">                           </w:t>
      </w:r>
    </w:p>
    <w:p w:rsidR="00CD5DB8" w:rsidRPr="00446013" w:rsidRDefault="00CD5DB8" w:rsidP="00CD5DB8">
      <w:pPr>
        <w:rPr>
          <w:rFonts w:ascii="Calibri" w:hAnsi="Calibri" w:cs="Arial"/>
          <w:i/>
          <w:color w:val="000000"/>
          <w:sz w:val="14"/>
          <w:szCs w:val="20"/>
        </w:rPr>
      </w:pPr>
    </w:p>
    <w:p w:rsidR="00CD5DB8" w:rsidRPr="00446013" w:rsidRDefault="00CD5DB8" w:rsidP="00CD5DB8">
      <w:pPr>
        <w:adjustRightInd w:val="0"/>
        <w:jc w:val="right"/>
        <w:rPr>
          <w:rFonts w:eastAsia="Arial Unicode MS"/>
          <w:color w:val="000000"/>
          <w:sz w:val="14"/>
          <w:szCs w:val="20"/>
        </w:rPr>
      </w:pPr>
    </w:p>
    <w:p w:rsidR="004438FF" w:rsidRDefault="004438FF" w:rsidP="00CD5DB8">
      <w:pPr>
        <w:adjustRightInd w:val="0"/>
        <w:spacing w:after="200"/>
        <w:ind w:left="0"/>
        <w:contextualSpacing/>
        <w:jc w:val="right"/>
        <w:rPr>
          <w:rFonts w:ascii="Cambria" w:eastAsia="Arial Unicode MS" w:hAnsi="Cambria"/>
          <w:b/>
          <w:color w:val="000000"/>
          <w:sz w:val="20"/>
          <w:szCs w:val="20"/>
          <w:lang w:eastAsia="en-US"/>
        </w:rPr>
      </w:pPr>
    </w:p>
    <w:p w:rsidR="004438FF" w:rsidRDefault="004438FF" w:rsidP="00CD5DB8">
      <w:pPr>
        <w:adjustRightInd w:val="0"/>
        <w:spacing w:after="200"/>
        <w:ind w:left="0"/>
        <w:contextualSpacing/>
        <w:jc w:val="right"/>
        <w:rPr>
          <w:rFonts w:ascii="Cambria" w:eastAsia="Arial Unicode MS" w:hAnsi="Cambria"/>
          <w:b/>
          <w:color w:val="000000"/>
          <w:sz w:val="20"/>
          <w:szCs w:val="20"/>
          <w:lang w:eastAsia="en-US"/>
        </w:rPr>
      </w:pPr>
    </w:p>
    <w:p w:rsidR="00CD5DB8" w:rsidRDefault="004438FF" w:rsidP="00CD5DB8">
      <w:pPr>
        <w:adjustRightInd w:val="0"/>
        <w:spacing w:after="200"/>
        <w:ind w:left="0"/>
        <w:contextualSpacing/>
        <w:jc w:val="right"/>
        <w:rPr>
          <w:rFonts w:ascii="Cambria" w:eastAsia="Arial Unicode MS" w:hAnsi="Cambria"/>
          <w:b/>
          <w:color w:val="000000"/>
          <w:sz w:val="20"/>
          <w:szCs w:val="20"/>
          <w:lang w:eastAsia="en-US"/>
        </w:rPr>
      </w:pPr>
      <w:r>
        <w:rPr>
          <w:rFonts w:ascii="Cambria" w:eastAsia="Arial Unicode MS" w:hAnsi="Cambria"/>
          <w:b/>
          <w:color w:val="000000"/>
          <w:sz w:val="20"/>
          <w:szCs w:val="20"/>
          <w:lang w:eastAsia="en-US"/>
        </w:rPr>
        <w:t xml:space="preserve">  </w:t>
      </w:r>
    </w:p>
    <w:p w:rsidR="00CD5DB8" w:rsidRDefault="00CD5DB8" w:rsidP="00CD5DB8">
      <w:pPr>
        <w:adjustRightInd w:val="0"/>
        <w:spacing w:after="200"/>
        <w:ind w:left="0"/>
        <w:contextualSpacing/>
        <w:jc w:val="right"/>
        <w:rPr>
          <w:rFonts w:ascii="Cambria" w:eastAsia="Arial Unicode MS" w:hAnsi="Cambria"/>
          <w:b/>
          <w:color w:val="000000"/>
          <w:sz w:val="20"/>
          <w:szCs w:val="20"/>
          <w:lang w:eastAsia="en-US"/>
        </w:rPr>
      </w:pPr>
    </w:p>
    <w:p w:rsidR="00CD5DB8" w:rsidRPr="00446013" w:rsidRDefault="00CD5DB8" w:rsidP="00CD5DB8">
      <w:pPr>
        <w:adjustRightInd w:val="0"/>
        <w:spacing w:after="200"/>
        <w:ind w:left="0"/>
        <w:contextualSpacing/>
        <w:jc w:val="right"/>
        <w:rPr>
          <w:rFonts w:ascii="Cambria" w:eastAsia="Arial Unicode MS" w:hAnsi="Cambria"/>
          <w:b/>
          <w:color w:val="000000"/>
          <w:sz w:val="20"/>
          <w:szCs w:val="20"/>
          <w:lang w:eastAsia="en-US"/>
        </w:rPr>
      </w:pPr>
      <w:r w:rsidRPr="00446013">
        <w:rPr>
          <w:rFonts w:ascii="Cambria" w:eastAsia="Arial Unicode MS" w:hAnsi="Cambria"/>
          <w:b/>
          <w:color w:val="000000"/>
          <w:sz w:val="20"/>
          <w:szCs w:val="20"/>
          <w:lang w:eastAsia="en-US"/>
        </w:rPr>
        <w:lastRenderedPageBreak/>
        <w:t xml:space="preserve">Załącznik nr </w:t>
      </w:r>
      <w:r>
        <w:rPr>
          <w:rFonts w:ascii="Cambria" w:eastAsia="Arial Unicode MS" w:hAnsi="Cambria"/>
          <w:b/>
          <w:color w:val="000000"/>
          <w:sz w:val="20"/>
          <w:szCs w:val="20"/>
          <w:lang w:eastAsia="en-US"/>
        </w:rPr>
        <w:t>3</w:t>
      </w:r>
    </w:p>
    <w:p w:rsidR="00CD5DB8" w:rsidRDefault="00CD5DB8" w:rsidP="004438FF">
      <w:pPr>
        <w:adjustRightInd w:val="0"/>
        <w:spacing w:after="200"/>
        <w:ind w:left="0"/>
        <w:contextualSpacing/>
        <w:jc w:val="right"/>
        <w:rPr>
          <w:rFonts w:ascii="Cambria" w:eastAsia="Arial Unicode MS" w:hAnsi="Cambria"/>
          <w:color w:val="000000"/>
          <w:sz w:val="18"/>
          <w:szCs w:val="20"/>
          <w:lang w:eastAsia="en-US"/>
        </w:rPr>
      </w:pPr>
      <w:r w:rsidRPr="00446013">
        <w:rPr>
          <w:rFonts w:ascii="Cambria" w:eastAsia="Arial Unicode MS" w:hAnsi="Cambria"/>
          <w:color w:val="000000"/>
          <w:sz w:val="18"/>
          <w:szCs w:val="20"/>
          <w:lang w:eastAsia="en-US"/>
        </w:rPr>
        <w:t xml:space="preserve"> </w:t>
      </w:r>
      <w:r w:rsidR="004438FF">
        <w:rPr>
          <w:rFonts w:ascii="Cambria" w:eastAsia="Arial Unicode MS" w:hAnsi="Cambria" w:cs="Cambria"/>
          <w:sz w:val="18"/>
          <w:szCs w:val="20"/>
        </w:rPr>
        <w:t>do Umowy o udzielanie</w:t>
      </w:r>
      <w:r w:rsidR="004438FF">
        <w:rPr>
          <w:rFonts w:ascii="Cambria" w:eastAsia="Cambria" w:hAnsi="Cambria" w:cs="Cambria"/>
          <w:sz w:val="18"/>
          <w:szCs w:val="20"/>
        </w:rPr>
        <w:t xml:space="preserve"> </w:t>
      </w:r>
      <w:r w:rsidR="004438FF">
        <w:rPr>
          <w:rFonts w:ascii="Cambria" w:eastAsia="Arial Unicode MS" w:hAnsi="Cambria" w:cs="Cambria"/>
          <w:sz w:val="18"/>
          <w:szCs w:val="20"/>
        </w:rPr>
        <w:t>usług</w:t>
      </w:r>
      <w:r w:rsidR="004438FF">
        <w:rPr>
          <w:rFonts w:ascii="Cambria" w:eastAsia="Arial Unicode MS" w:hAnsi="Cambria" w:cs="Cambria"/>
          <w:sz w:val="18"/>
          <w:szCs w:val="20"/>
        </w:rPr>
        <w:br/>
        <w:t>(Umowa Główna)</w:t>
      </w:r>
    </w:p>
    <w:p w:rsidR="00CD5DB8" w:rsidRPr="00446013" w:rsidRDefault="00CD5DB8" w:rsidP="00CD5DB8">
      <w:pPr>
        <w:adjustRightInd w:val="0"/>
        <w:spacing w:after="200"/>
        <w:ind w:left="0"/>
        <w:contextualSpacing/>
        <w:jc w:val="center"/>
        <w:rPr>
          <w:rFonts w:ascii="Cambria" w:eastAsia="Calibri" w:hAnsi="Cambria" w:cs="Arial"/>
          <w:b/>
          <w:color w:val="000000"/>
          <w:lang w:eastAsia="en-US"/>
        </w:rPr>
      </w:pPr>
      <w:r w:rsidRPr="00446013">
        <w:rPr>
          <w:rFonts w:ascii="Cambria" w:eastAsia="Calibri" w:hAnsi="Cambria" w:cs="Arial"/>
          <w:b/>
          <w:color w:val="000000"/>
          <w:lang w:eastAsia="en-US"/>
        </w:rPr>
        <w:t>Umowa o powierzenie przetwarzania danych osobowych</w:t>
      </w:r>
    </w:p>
    <w:p w:rsidR="00CD5DB8" w:rsidRPr="00446013" w:rsidRDefault="00CD5DB8" w:rsidP="00CD5DB8">
      <w:pPr>
        <w:adjustRightInd w:val="0"/>
        <w:spacing w:after="200"/>
        <w:ind w:left="0"/>
        <w:contextualSpacing/>
        <w:jc w:val="center"/>
        <w:rPr>
          <w:rFonts w:ascii="Cambria" w:eastAsia="Arial Unicode MS" w:hAnsi="Cambria"/>
          <w:b/>
          <w:color w:val="000000"/>
          <w:lang w:eastAsia="en-US"/>
        </w:rPr>
      </w:pPr>
    </w:p>
    <w:p w:rsidR="00CD5DB8" w:rsidRPr="00446013" w:rsidRDefault="00CD5DB8" w:rsidP="00CD5DB8">
      <w:pPr>
        <w:spacing w:after="200"/>
        <w:ind w:left="0"/>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zawarta w dniu ……………..……. roku w Białymstoku pomiędzy:</w:t>
      </w:r>
    </w:p>
    <w:p w:rsidR="00CD5DB8" w:rsidRPr="00446013" w:rsidRDefault="00CD5DB8" w:rsidP="00CD5DB8">
      <w:pPr>
        <w:spacing w:after="200"/>
        <w:ind w:left="0"/>
        <w:contextualSpacing/>
        <w:jc w:val="both"/>
        <w:rPr>
          <w:rFonts w:ascii="Cambria" w:eastAsia="Calibri" w:hAnsi="Cambria" w:cs="Arial"/>
          <w:color w:val="000000"/>
          <w:lang w:eastAsia="en-US"/>
        </w:rPr>
      </w:pPr>
    </w:p>
    <w:p w:rsidR="00CD5DB8" w:rsidRPr="00446013" w:rsidRDefault="00CD5DB8" w:rsidP="00CD5DB8">
      <w:pPr>
        <w:spacing w:after="200"/>
        <w:ind w:left="0"/>
        <w:contextualSpacing/>
        <w:jc w:val="both"/>
        <w:rPr>
          <w:rFonts w:ascii="Cambria" w:eastAsia="Calibri" w:hAnsi="Cambria" w:cs="Arial"/>
          <w:color w:val="000000"/>
          <w:lang w:eastAsia="en-US"/>
        </w:rPr>
      </w:pPr>
      <w:r w:rsidRPr="00446013">
        <w:rPr>
          <w:rFonts w:ascii="Cambria" w:eastAsia="Calibri" w:hAnsi="Cambria" w:cs="Arial"/>
          <w:b/>
          <w:color w:val="000000"/>
          <w:lang w:eastAsia="en-US"/>
        </w:rPr>
        <w:t>Białostockim Centrum Onkologii im. Marii Skłodowskiej – Curie w Białymstoku</w:t>
      </w:r>
      <w:r w:rsidRPr="00446013">
        <w:rPr>
          <w:rFonts w:ascii="Cambria" w:eastAsia="Calibri" w:hAnsi="Cambria" w:cs="Arial"/>
          <w:color w:val="000000"/>
          <w:lang w:eastAsia="en-US"/>
        </w:rPr>
        <w:t xml:space="preserve">, </w:t>
      </w:r>
      <w:r w:rsidRPr="00446013">
        <w:rPr>
          <w:rFonts w:ascii="Cambria" w:eastAsia="Calibri" w:hAnsi="Cambria" w:cs="Arial"/>
          <w:color w:val="000000"/>
          <w:lang w:eastAsia="en-US"/>
        </w:rPr>
        <w:br/>
        <w:t>adres: ul. Ogrodowa 12, kod pocztowy: 15–027 Białystok, NIP: 966-13-30-466, REGON: 050657379, KRS: 0000002253</w:t>
      </w:r>
      <w:r w:rsidRPr="00446013">
        <w:rPr>
          <w:rFonts w:ascii="Cambria" w:eastAsia="Calibri" w:hAnsi="Cambria" w:cs="Arial"/>
          <w:b/>
          <w:color w:val="000000"/>
          <w:lang w:eastAsia="en-US"/>
        </w:rPr>
        <w:t xml:space="preserve"> </w:t>
      </w:r>
      <w:r w:rsidRPr="00446013">
        <w:rPr>
          <w:rFonts w:ascii="Cambria" w:eastAsia="Calibri" w:hAnsi="Cambria" w:cs="Arial"/>
          <w:color w:val="000000"/>
          <w:lang w:eastAsia="en-US"/>
        </w:rPr>
        <w:t xml:space="preserve">w imieniu, którego działa: </w:t>
      </w:r>
    </w:p>
    <w:p w:rsidR="00CD5DB8" w:rsidRPr="00446013" w:rsidRDefault="00CD5DB8" w:rsidP="00CD5DB8">
      <w:pPr>
        <w:spacing w:after="200"/>
        <w:ind w:left="0"/>
        <w:contextualSpacing/>
        <w:jc w:val="both"/>
        <w:rPr>
          <w:rFonts w:ascii="Cambria" w:eastAsia="Calibri" w:hAnsi="Cambria" w:cs="Arial"/>
          <w:color w:val="000000"/>
          <w:lang w:eastAsia="en-US"/>
        </w:rPr>
      </w:pPr>
      <w:r w:rsidRPr="00446013">
        <w:rPr>
          <w:rFonts w:ascii="Cambria" w:eastAsia="Calibri" w:hAnsi="Cambria" w:cs="Arial"/>
          <w:b/>
          <w:color w:val="000000"/>
          <w:lang w:eastAsia="en-US"/>
        </w:rPr>
        <w:t>Dyrektor – Magdalena Joanna Borkowska</w:t>
      </w:r>
      <w:r w:rsidRPr="00446013">
        <w:rPr>
          <w:rFonts w:ascii="Cambria" w:eastAsia="Calibri" w:hAnsi="Cambria" w:cs="Arial"/>
          <w:color w:val="000000"/>
          <w:lang w:eastAsia="en-US"/>
        </w:rPr>
        <w:t>,</w:t>
      </w:r>
    </w:p>
    <w:p w:rsidR="00CD5DB8" w:rsidRPr="00446013" w:rsidRDefault="00CD5DB8" w:rsidP="00CD5DB8">
      <w:pPr>
        <w:spacing w:after="200"/>
        <w:ind w:left="0"/>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zwanym dalej </w:t>
      </w:r>
      <w:r w:rsidRPr="00446013">
        <w:rPr>
          <w:rFonts w:ascii="Cambria" w:eastAsia="Calibri" w:hAnsi="Cambria" w:cs="Arial"/>
          <w:b/>
          <w:color w:val="000000"/>
          <w:lang w:eastAsia="en-US"/>
        </w:rPr>
        <w:t>Administratorem</w:t>
      </w:r>
    </w:p>
    <w:p w:rsidR="00CD5DB8" w:rsidRPr="00446013" w:rsidRDefault="00CD5DB8" w:rsidP="00CD5DB8">
      <w:pPr>
        <w:spacing w:after="200"/>
        <w:ind w:left="0"/>
        <w:contextualSpacing/>
        <w:rPr>
          <w:rFonts w:ascii="Cambria" w:eastAsia="Calibri" w:hAnsi="Cambria" w:cs="Arial"/>
          <w:color w:val="000000"/>
          <w:lang w:eastAsia="en-US"/>
        </w:rPr>
      </w:pPr>
      <w:r w:rsidRPr="00446013">
        <w:rPr>
          <w:rFonts w:ascii="Cambria" w:eastAsia="Calibri" w:hAnsi="Cambria" w:cs="Arial"/>
          <w:color w:val="000000"/>
          <w:lang w:eastAsia="en-US"/>
        </w:rPr>
        <w:t>a</w:t>
      </w:r>
    </w:p>
    <w:p w:rsidR="00CD5DB8" w:rsidRPr="00446013" w:rsidRDefault="004438FF" w:rsidP="00CD5DB8">
      <w:pPr>
        <w:ind w:left="0"/>
        <w:jc w:val="both"/>
        <w:rPr>
          <w:rFonts w:ascii="Cambria" w:hAnsi="Cambria" w:cs="Calibri"/>
          <w:color w:val="000000"/>
        </w:rPr>
      </w:pPr>
      <w:r w:rsidRPr="00446013">
        <w:rPr>
          <w:rFonts w:ascii="Cambria" w:hAnsi="Cambria" w:cs="Calibri"/>
          <w:color w:val="000000"/>
        </w:rPr>
        <w:t xml:space="preserve">……………………………………………………. prowadzącą/cym działalność gospodarczą pod firmą: ………………………………………………, adres: …………………………………………………, </w:t>
      </w:r>
      <w:r>
        <w:rPr>
          <w:rFonts w:ascii="Cambria" w:hAnsi="Cambria" w:cs="Calibri"/>
          <w:color w:val="000000"/>
        </w:rPr>
        <w:t xml:space="preserve"> </w:t>
      </w:r>
      <w:r w:rsidRPr="00446013">
        <w:rPr>
          <w:rFonts w:ascii="Cambria" w:hAnsi="Cambria" w:cs="Calibri"/>
          <w:color w:val="000000"/>
        </w:rPr>
        <w:t>NIP: ………………………, REGON: ………………. zwaną/</w:t>
      </w:r>
      <w:proofErr w:type="spellStart"/>
      <w:r w:rsidRPr="00446013">
        <w:rPr>
          <w:rFonts w:ascii="Cambria" w:hAnsi="Cambria" w:cs="Calibri"/>
          <w:color w:val="000000"/>
        </w:rPr>
        <w:t>ym</w:t>
      </w:r>
      <w:proofErr w:type="spellEnd"/>
      <w:r w:rsidRPr="00446013">
        <w:rPr>
          <w:rFonts w:ascii="Cambria" w:hAnsi="Cambria" w:cs="Calibri"/>
          <w:color w:val="000000"/>
        </w:rPr>
        <w:t xml:space="preserve"> w dalszej części umowy zwaną/</w:t>
      </w:r>
      <w:proofErr w:type="spellStart"/>
      <w:r w:rsidRPr="00446013">
        <w:rPr>
          <w:rFonts w:ascii="Cambria" w:hAnsi="Cambria" w:cs="Calibri"/>
          <w:color w:val="000000"/>
        </w:rPr>
        <w:t>ym</w:t>
      </w:r>
      <w:proofErr w:type="spellEnd"/>
      <w:r>
        <w:rPr>
          <w:rFonts w:ascii="Cambria" w:hAnsi="Cambria" w:cs="Calibri"/>
          <w:color w:val="000000"/>
        </w:rPr>
        <w:t xml:space="preserve"> </w:t>
      </w:r>
      <w:r w:rsidR="00CD5DB8" w:rsidRPr="00446013">
        <w:rPr>
          <w:rFonts w:ascii="Cambria" w:hAnsi="Cambria" w:cs="Calibri"/>
          <w:color w:val="000000"/>
        </w:rPr>
        <w:t xml:space="preserve">w dalszej części umowy </w:t>
      </w:r>
      <w:r w:rsidR="00CD5DB8" w:rsidRPr="00446013">
        <w:rPr>
          <w:rFonts w:ascii="Cambria" w:hAnsi="Cambria" w:cs="Calibri"/>
          <w:b/>
          <w:color w:val="000000"/>
        </w:rPr>
        <w:t>Przetwarzającym</w:t>
      </w:r>
      <w:r w:rsidR="00CD5DB8" w:rsidRPr="00446013">
        <w:rPr>
          <w:rFonts w:ascii="Cambria" w:hAnsi="Cambria" w:cs="Calibri"/>
          <w:color w:val="000000"/>
        </w:rPr>
        <w:t xml:space="preserve">, reprezentowanym </w:t>
      </w:r>
      <w:r>
        <w:rPr>
          <w:rFonts w:ascii="Cambria" w:hAnsi="Cambria" w:cs="Calibri"/>
          <w:color w:val="000000"/>
        </w:rPr>
        <w:t>osobiście,</w:t>
      </w:r>
    </w:p>
    <w:p w:rsidR="00CD5DB8" w:rsidRPr="00446013" w:rsidRDefault="00CD5DB8" w:rsidP="00CD5DB8">
      <w:pPr>
        <w:spacing w:after="200"/>
        <w:ind w:left="0"/>
        <w:contextualSpacing/>
        <w:rPr>
          <w:rFonts w:ascii="Cambria" w:eastAsia="Calibri" w:hAnsi="Cambria" w:cs="Arial"/>
          <w:color w:val="000000"/>
          <w:lang w:eastAsia="en-US"/>
        </w:rPr>
      </w:pPr>
      <w:r w:rsidRPr="00446013">
        <w:rPr>
          <w:rFonts w:ascii="Cambria" w:eastAsia="Calibri" w:hAnsi="Cambria" w:cs="Arial"/>
          <w:color w:val="000000"/>
          <w:lang w:eastAsia="en-US"/>
        </w:rPr>
        <w:t xml:space="preserve">zwanymi łącznie </w:t>
      </w:r>
      <w:r w:rsidRPr="00446013">
        <w:rPr>
          <w:rFonts w:ascii="Cambria" w:eastAsia="Calibri" w:hAnsi="Cambria" w:cs="Arial"/>
          <w:b/>
          <w:color w:val="000000"/>
          <w:lang w:eastAsia="en-US"/>
        </w:rPr>
        <w:t>Stronami,</w:t>
      </w:r>
    </w:p>
    <w:p w:rsidR="00CD5DB8" w:rsidRPr="00446013" w:rsidRDefault="00CD5DB8" w:rsidP="00CD5DB8">
      <w:pPr>
        <w:spacing w:after="200"/>
        <w:ind w:left="0"/>
        <w:contextualSpacing/>
        <w:rPr>
          <w:rFonts w:ascii="Cambria" w:eastAsia="Calibri" w:hAnsi="Cambria" w:cs="Arial"/>
          <w:color w:val="000000"/>
          <w:lang w:eastAsia="en-US"/>
        </w:rPr>
      </w:pPr>
      <w:r w:rsidRPr="00446013">
        <w:rPr>
          <w:rFonts w:ascii="Cambria" w:eastAsia="Calibri" w:hAnsi="Cambria" w:cs="Arial"/>
          <w:color w:val="000000"/>
          <w:lang w:eastAsia="en-US"/>
        </w:rPr>
        <w:t>Zważywszy, że:</w:t>
      </w:r>
    </w:p>
    <w:p w:rsidR="00CD5DB8" w:rsidRPr="00446013" w:rsidRDefault="00CD5DB8" w:rsidP="00CD5DB8">
      <w:pPr>
        <w:numPr>
          <w:ilvl w:val="0"/>
          <w:numId w:val="29"/>
        </w:numPr>
        <w:tabs>
          <w:tab w:val="clear" w:pos="502"/>
          <w:tab w:val="num" w:pos="284"/>
        </w:tabs>
        <w:spacing w:after="200"/>
        <w:ind w:left="284" w:hanging="283"/>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Administrator zawarł z Przetwarzającym w dniu  …………………………..……. r. umowę na udzielanie świadczeń zdrowotnych w BCO (dalej jako „Umowa Główna”),</w:t>
      </w:r>
    </w:p>
    <w:p w:rsidR="00CD5DB8" w:rsidRPr="00446013" w:rsidRDefault="00CD5DB8" w:rsidP="00CD5DB8">
      <w:pPr>
        <w:numPr>
          <w:ilvl w:val="0"/>
          <w:numId w:val="29"/>
        </w:numPr>
        <w:tabs>
          <w:tab w:val="clear" w:pos="502"/>
          <w:tab w:val="num" w:pos="284"/>
        </w:tabs>
        <w:spacing w:after="200"/>
        <w:ind w:left="284" w:hanging="283"/>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 w celu realizacji Umowy Głównej, w tym dla celów udzielania świadczeń zdrowotnych w BCO, Przetwarzający może mieć dostęp do danych osobowych pacjentów BCO,</w:t>
      </w:r>
    </w:p>
    <w:p w:rsidR="00CD5DB8" w:rsidRPr="00446013" w:rsidRDefault="00CD5DB8" w:rsidP="00CD5DB8">
      <w:pPr>
        <w:numPr>
          <w:ilvl w:val="0"/>
          <w:numId w:val="29"/>
        </w:numPr>
        <w:tabs>
          <w:tab w:val="clear" w:pos="502"/>
          <w:tab w:val="num" w:pos="284"/>
        </w:tabs>
        <w:spacing w:after="200"/>
        <w:ind w:left="284" w:hanging="283"/>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w celu zapewnienia bezpieczeństwa i ochrony danych osobowych pacjentów BCO,</w:t>
      </w:r>
    </w:p>
    <w:p w:rsidR="00CD5DB8" w:rsidRPr="00446013" w:rsidRDefault="00CD5DB8" w:rsidP="00CD5DB8">
      <w:pPr>
        <w:tabs>
          <w:tab w:val="num" w:pos="284"/>
        </w:tabs>
        <w:spacing w:after="200"/>
        <w:ind w:left="0"/>
        <w:contextualSpacing/>
        <w:rPr>
          <w:rFonts w:ascii="Cambria" w:eastAsia="Calibri" w:hAnsi="Cambria" w:cs="Arial"/>
          <w:bCs/>
          <w:color w:val="000000"/>
          <w:lang w:eastAsia="en-US"/>
        </w:rPr>
      </w:pPr>
      <w:r w:rsidRPr="00446013">
        <w:rPr>
          <w:rFonts w:ascii="Cambria" w:eastAsia="Calibri" w:hAnsi="Cambria" w:cs="Arial"/>
          <w:bCs/>
          <w:color w:val="000000"/>
          <w:lang w:eastAsia="en-US"/>
        </w:rPr>
        <w:t>Strony niniejszym ustaliły zgodnie, co następuje:</w:t>
      </w: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 1</w:t>
      </w:r>
    </w:p>
    <w:p w:rsidR="00CD5DB8" w:rsidRPr="00446013" w:rsidRDefault="00CD5DB8" w:rsidP="00CD5DB8">
      <w:pPr>
        <w:spacing w:after="200"/>
        <w:ind w:left="0"/>
        <w:contextualSpacing/>
        <w:jc w:val="center"/>
        <w:rPr>
          <w:rFonts w:ascii="Cambria" w:eastAsia="Calibri" w:hAnsi="Cambria" w:cs="Arial"/>
          <w:b/>
          <w:color w:val="000000"/>
          <w:lang w:eastAsia="en-US"/>
        </w:rPr>
      </w:pPr>
      <w:r w:rsidRPr="00446013">
        <w:rPr>
          <w:rFonts w:ascii="Cambria" w:eastAsia="Calibri" w:hAnsi="Cambria" w:cs="Arial"/>
          <w:b/>
          <w:color w:val="000000"/>
          <w:lang w:eastAsia="en-US"/>
        </w:rPr>
        <w:t>Oświadczenia Stron</w:t>
      </w:r>
    </w:p>
    <w:p w:rsidR="00CD5DB8" w:rsidRPr="00446013" w:rsidRDefault="00CD5DB8" w:rsidP="00CD5DB8">
      <w:pPr>
        <w:spacing w:after="200"/>
        <w:ind w:left="0"/>
        <w:contextualSpacing/>
        <w:rPr>
          <w:rFonts w:ascii="Cambria" w:eastAsia="Calibri" w:hAnsi="Cambria" w:cs="Arial"/>
          <w:color w:val="000000"/>
          <w:lang w:eastAsia="en-US"/>
        </w:rPr>
      </w:pPr>
      <w:r w:rsidRPr="00446013">
        <w:rPr>
          <w:rFonts w:ascii="Cambria" w:eastAsia="Calibri" w:hAnsi="Cambria" w:cs="Arial"/>
          <w:color w:val="000000"/>
          <w:lang w:eastAsia="en-US"/>
        </w:rPr>
        <w:t>Strony oświadczają, co następuje:</w:t>
      </w:r>
    </w:p>
    <w:p w:rsidR="00CD5DB8" w:rsidRPr="00446013" w:rsidRDefault="00CD5DB8" w:rsidP="00CD5DB8">
      <w:pPr>
        <w:numPr>
          <w:ilvl w:val="0"/>
          <w:numId w:val="30"/>
        </w:numPr>
        <w:tabs>
          <w:tab w:val="clear" w:pos="720"/>
          <w:tab w:val="num" w:pos="284"/>
        </w:tabs>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niniejsza umowa została zawarta w celu wykonania obowiązków, o których mowa </w:t>
      </w:r>
      <w:r w:rsidRPr="00446013">
        <w:rPr>
          <w:rFonts w:ascii="Cambria" w:eastAsia="Calibri" w:hAnsi="Cambria" w:cs="Arial"/>
          <w:color w:val="000000"/>
          <w:lang w:eastAsia="en-US"/>
        </w:rPr>
        <w:br/>
        <w:t xml:space="preserve">w Rozporządzeniu Parlamentu Europejskiego i Rady (UE) 2016/679 z dnia 27 kwietnia 2016 r. w sprawie ochrony osób fizycznych w związku z przetwarzaniem danych osobowych i w sprawie swobodnego przepływu takich danych (zwanym dalej „Rozporządzeniem” lub „RODO”) oraz ustawie z dnia 10 maja 2018 r. o ochronie danych osobowych (Dz. U. z 2019 r., poz. 1781, </w:t>
      </w:r>
      <w:proofErr w:type="spellStart"/>
      <w:r w:rsidRPr="00446013">
        <w:rPr>
          <w:rFonts w:ascii="Cambria" w:eastAsia="Calibri" w:hAnsi="Cambria" w:cs="Arial"/>
          <w:color w:val="000000"/>
          <w:lang w:eastAsia="en-US"/>
        </w:rPr>
        <w:t>t.j</w:t>
      </w:r>
      <w:proofErr w:type="spellEnd"/>
      <w:r w:rsidRPr="00446013">
        <w:rPr>
          <w:rFonts w:ascii="Cambria" w:eastAsia="Calibri" w:hAnsi="Cambria" w:cs="Arial"/>
          <w:color w:val="000000"/>
          <w:lang w:eastAsia="en-US"/>
        </w:rPr>
        <w:t>. ze zm. zwanej dalej, jako „Ustawa”) oraz w związku z zawarciem Umowy Głównej,</w:t>
      </w:r>
    </w:p>
    <w:p w:rsidR="00CD5DB8" w:rsidRPr="00446013" w:rsidRDefault="00CD5DB8" w:rsidP="00CD5DB8">
      <w:pPr>
        <w:numPr>
          <w:ilvl w:val="0"/>
          <w:numId w:val="30"/>
        </w:numPr>
        <w:tabs>
          <w:tab w:val="clear" w:pos="720"/>
          <w:tab w:val="num" w:pos="284"/>
        </w:tabs>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Administrator oświadcza, iż jest administratorem danych osobowych, tj. podmiotem decydującym o celach i środkach przetwarzania danych osobowych pacjentów BCO, przetwarzanych przy użyciu systemów informatycznych oraz dokumentacji medycznej w celu objętym Umową Główną w rozumieniu przepisów Rozporządzenia tj. w szczególności przepisów art. 9 ust. 2 litera h,</w:t>
      </w:r>
    </w:p>
    <w:p w:rsidR="00CD5DB8" w:rsidRPr="00446013" w:rsidRDefault="00CD5DB8" w:rsidP="00CD5DB8">
      <w:pPr>
        <w:spacing w:after="200"/>
        <w:ind w:left="0"/>
        <w:contextualSpacing/>
        <w:jc w:val="center"/>
        <w:rPr>
          <w:rFonts w:ascii="Cambria" w:eastAsia="Calibri" w:hAnsi="Cambria" w:cs="Arial"/>
          <w:b/>
          <w:color w:val="000000"/>
          <w:lang w:eastAsia="en-US"/>
        </w:rPr>
      </w:pPr>
      <w:r w:rsidRPr="00446013">
        <w:rPr>
          <w:rFonts w:ascii="Cambria" w:eastAsia="Calibri" w:hAnsi="Cambria" w:cs="Arial"/>
          <w:b/>
          <w:color w:val="000000"/>
          <w:lang w:eastAsia="en-US"/>
        </w:rPr>
        <w:t>§ 2</w:t>
      </w:r>
    </w:p>
    <w:p w:rsidR="00CD5DB8" w:rsidRPr="00446013" w:rsidRDefault="00CD5DB8" w:rsidP="00CD5DB8">
      <w:pPr>
        <w:spacing w:after="200"/>
        <w:ind w:left="0"/>
        <w:contextualSpacing/>
        <w:jc w:val="center"/>
        <w:rPr>
          <w:rFonts w:ascii="Cambria" w:eastAsia="Calibri" w:hAnsi="Cambria" w:cs="Arial"/>
          <w:b/>
          <w:color w:val="000000"/>
          <w:lang w:eastAsia="en-US"/>
        </w:rPr>
      </w:pPr>
      <w:r w:rsidRPr="00446013">
        <w:rPr>
          <w:rFonts w:ascii="Cambria" w:eastAsia="Calibri" w:hAnsi="Cambria" w:cs="Arial"/>
          <w:b/>
          <w:color w:val="000000"/>
          <w:lang w:eastAsia="en-US"/>
        </w:rPr>
        <w:t>Powierzenie przetwarzania danych osobowych</w:t>
      </w:r>
    </w:p>
    <w:p w:rsidR="00CD5DB8" w:rsidRPr="00446013" w:rsidRDefault="00CD5DB8" w:rsidP="00CD5DB8">
      <w:pPr>
        <w:widowControl w:val="0"/>
        <w:numPr>
          <w:ilvl w:val="0"/>
          <w:numId w:val="31"/>
        </w:numPr>
        <w:autoSpaceDE w:val="0"/>
        <w:autoSpaceDN w:val="0"/>
        <w:adjustRightInd w:val="0"/>
        <w:spacing w:after="200"/>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Administrator danych powierza Przetwarzającemu, w trybie art. 28 Rozporządzenia dane osobowe pacjentów BCO do przetwarzania, na zasadach i w celu określonym w niniejszej umowie oraz Umowie Głównej.</w:t>
      </w:r>
    </w:p>
    <w:p w:rsidR="00CD5DB8" w:rsidRPr="00446013" w:rsidRDefault="00CD5DB8" w:rsidP="00CD5DB8">
      <w:pPr>
        <w:widowControl w:val="0"/>
        <w:numPr>
          <w:ilvl w:val="0"/>
          <w:numId w:val="31"/>
        </w:numPr>
        <w:autoSpaceDE w:val="0"/>
        <w:autoSpaceDN w:val="0"/>
        <w:adjustRightInd w:val="0"/>
        <w:spacing w:after="200"/>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Przetwarzający zobowiązuje się przetwarzać powierzone mu dane osobowe zgodnie z Ustawą, Rozporządzeniem, Umową Główną oraz innymi przepisami prawa powszechnie obowiązującego, które chronią prawa osób, których dane dotyczą.</w:t>
      </w:r>
    </w:p>
    <w:p w:rsidR="00CD5DB8" w:rsidRPr="00446013" w:rsidRDefault="00CD5DB8" w:rsidP="00CD5DB8">
      <w:pPr>
        <w:widowControl w:val="0"/>
        <w:numPr>
          <w:ilvl w:val="0"/>
          <w:numId w:val="31"/>
        </w:numPr>
        <w:autoSpaceDE w:val="0"/>
        <w:autoSpaceDN w:val="0"/>
        <w:adjustRightInd w:val="0"/>
        <w:spacing w:after="200"/>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Przetwarzający oświadcza, iż stosuje środki bezpieczeństwa spełniające wymogi Rozporządzenia. </w:t>
      </w:r>
    </w:p>
    <w:p w:rsidR="00CD5DB8" w:rsidRPr="00446013" w:rsidRDefault="00CD5DB8" w:rsidP="00CD5DB8">
      <w:pPr>
        <w:spacing w:after="200"/>
        <w:ind w:left="0"/>
        <w:contextualSpacing/>
        <w:jc w:val="center"/>
        <w:rPr>
          <w:rFonts w:ascii="Cambria" w:eastAsia="Calibri" w:hAnsi="Cambria" w:cs="Arial"/>
          <w:b/>
          <w:color w:val="000000"/>
          <w:lang w:eastAsia="en-US"/>
        </w:rPr>
      </w:pPr>
      <w:r w:rsidRPr="00446013">
        <w:rPr>
          <w:rFonts w:ascii="Cambria" w:eastAsia="Calibri" w:hAnsi="Cambria" w:cs="Arial"/>
          <w:b/>
          <w:color w:val="000000"/>
          <w:lang w:eastAsia="en-US"/>
        </w:rPr>
        <w:t>§ 3</w:t>
      </w:r>
    </w:p>
    <w:p w:rsidR="00CD5DB8" w:rsidRPr="00446013" w:rsidRDefault="00CD5DB8" w:rsidP="00CD5DB8">
      <w:pPr>
        <w:spacing w:after="200"/>
        <w:ind w:left="0"/>
        <w:contextualSpacing/>
        <w:jc w:val="center"/>
        <w:rPr>
          <w:rFonts w:ascii="Cambria" w:eastAsia="Calibri" w:hAnsi="Cambria" w:cs="Arial"/>
          <w:b/>
          <w:color w:val="000000"/>
          <w:lang w:eastAsia="en-US"/>
        </w:rPr>
      </w:pPr>
      <w:r w:rsidRPr="00446013">
        <w:rPr>
          <w:rFonts w:ascii="Cambria" w:eastAsia="Calibri" w:hAnsi="Cambria" w:cs="Arial"/>
          <w:b/>
          <w:color w:val="000000"/>
          <w:lang w:eastAsia="en-US"/>
        </w:rPr>
        <w:t>Warunki przetwarzania</w:t>
      </w:r>
    </w:p>
    <w:p w:rsidR="00CD5DB8" w:rsidRPr="00446013" w:rsidRDefault="00CD5DB8" w:rsidP="00CD5DB8">
      <w:pPr>
        <w:numPr>
          <w:ilvl w:val="0"/>
          <w:numId w:val="25"/>
        </w:numPr>
        <w:tabs>
          <w:tab w:val="clear" w:pos="720"/>
          <w:tab w:val="num" w:pos="284"/>
        </w:tabs>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Administrator powierza Przetwarzającemu do przetwarzania dane osobowe pacjentów BCO w zakresie danych przetwarzanych przy użyciu systemów informatycznych BCO oraz dokumentacji medycznej objętych Umową Główną (dalej, jako „dane osobowe”), a </w:t>
      </w:r>
      <w:r w:rsidRPr="00446013">
        <w:rPr>
          <w:rFonts w:ascii="Cambria" w:eastAsia="Calibri" w:hAnsi="Cambria" w:cs="Arial"/>
          <w:color w:val="000000"/>
          <w:lang w:eastAsia="en-US"/>
        </w:rPr>
        <w:lastRenderedPageBreak/>
        <w:t>Przetwarzający zobowiązuje się do przetwarzania tych danych osobowych wyłącznie w celach związanych z realizacją Umowy Głównej, w tym dla celów wykonywania świadczeń zdrowotnych w BCO.</w:t>
      </w:r>
    </w:p>
    <w:p w:rsidR="00CD5DB8" w:rsidRPr="00446013" w:rsidRDefault="00CD5DB8" w:rsidP="00CD5DB8">
      <w:pPr>
        <w:numPr>
          <w:ilvl w:val="0"/>
          <w:numId w:val="25"/>
        </w:numPr>
        <w:tabs>
          <w:tab w:val="clear" w:pos="720"/>
          <w:tab w:val="num" w:pos="284"/>
        </w:tabs>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Wynagrodzenie za przetwarzanie danych osobowych w ramach niniejszej umowy objęte jest wynagrodzeniem przewidzianym w Umowie Głównej. </w:t>
      </w:r>
    </w:p>
    <w:p w:rsidR="00CD5DB8" w:rsidRPr="00446013" w:rsidRDefault="00CD5DB8" w:rsidP="00CD5DB8">
      <w:pPr>
        <w:numPr>
          <w:ilvl w:val="0"/>
          <w:numId w:val="25"/>
        </w:numPr>
        <w:tabs>
          <w:tab w:val="clear" w:pos="720"/>
          <w:tab w:val="num" w:pos="284"/>
        </w:tabs>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Przetwarzający zobowiązuje się do przetwarzania danych osobowych zgodnie z postanowieniami niniejszej umowy i wyłącznie w celu prawidłowego wykonania Umowy Głównej, a także instrukcjami Administratora, jak również z odpowiednimi regulacjami ustawodawstwa polskiego, w tym Ustawy oraz przepisów wykonawczych.</w:t>
      </w:r>
    </w:p>
    <w:p w:rsidR="00CD5DB8" w:rsidRPr="00446013" w:rsidRDefault="00CD5DB8" w:rsidP="00CD5DB8">
      <w:pPr>
        <w:numPr>
          <w:ilvl w:val="0"/>
          <w:numId w:val="25"/>
        </w:numPr>
        <w:tabs>
          <w:tab w:val="clear" w:pos="720"/>
          <w:tab w:val="num" w:pos="284"/>
        </w:tabs>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Przetwarzający może przetwarzać dane osobowe wyłącznie w imieniu Administratora w zakresie oraz w celach określonych w niniejszej umowie oraz Umowie Głównej. </w:t>
      </w:r>
    </w:p>
    <w:p w:rsidR="00CD5DB8" w:rsidRPr="00446013" w:rsidRDefault="00CD5DB8" w:rsidP="00CD5DB8">
      <w:pPr>
        <w:numPr>
          <w:ilvl w:val="0"/>
          <w:numId w:val="25"/>
        </w:numPr>
        <w:tabs>
          <w:tab w:val="clear" w:pos="720"/>
          <w:tab w:val="num" w:pos="284"/>
        </w:tabs>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Administrator zastrzega sobie prawo przeprowadzenia czynności kontrolnych w celu dokonania oceny spełnienia przez Przetwarzającego opisanych w niniejszym paragrafie obowiązków w zakresie przetwarzania i ochrony powierzonych danych osobowych.</w:t>
      </w:r>
    </w:p>
    <w:p w:rsidR="00CD5DB8" w:rsidRPr="00446013" w:rsidRDefault="00CD5DB8" w:rsidP="00CD5DB8">
      <w:pPr>
        <w:numPr>
          <w:ilvl w:val="0"/>
          <w:numId w:val="25"/>
        </w:numPr>
        <w:tabs>
          <w:tab w:val="clear" w:pos="720"/>
          <w:tab w:val="num" w:pos="284"/>
        </w:tabs>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Dozwolony zakres przetwarzania danych przez Przetwarzającego stanowią indywidualne dane pacjentów BCO przetwarzane przy użyciu systemów informatycznych i dokumentacji medycznej BCO.</w:t>
      </w:r>
    </w:p>
    <w:p w:rsidR="00CD5DB8" w:rsidRPr="00446013" w:rsidRDefault="00CD5DB8" w:rsidP="00CD5DB8">
      <w:pPr>
        <w:spacing w:after="200"/>
        <w:ind w:left="0"/>
        <w:contextualSpacing/>
        <w:jc w:val="center"/>
        <w:rPr>
          <w:rFonts w:ascii="Cambria" w:eastAsia="Calibri" w:hAnsi="Cambria" w:cs="Arial"/>
          <w:b/>
          <w:color w:val="000000"/>
          <w:lang w:eastAsia="en-US"/>
        </w:rPr>
      </w:pPr>
      <w:r w:rsidRPr="00446013">
        <w:rPr>
          <w:rFonts w:ascii="Cambria" w:eastAsia="Calibri" w:hAnsi="Cambria" w:cs="Arial"/>
          <w:b/>
          <w:color w:val="000000"/>
          <w:lang w:eastAsia="en-US"/>
        </w:rPr>
        <w:t>§ 4</w:t>
      </w:r>
    </w:p>
    <w:p w:rsidR="00CD5DB8" w:rsidRPr="00446013" w:rsidRDefault="00CD5DB8" w:rsidP="00CD5DB8">
      <w:pPr>
        <w:spacing w:after="200"/>
        <w:ind w:left="0"/>
        <w:contextualSpacing/>
        <w:jc w:val="center"/>
        <w:rPr>
          <w:rFonts w:ascii="Cambria" w:eastAsia="Calibri" w:hAnsi="Cambria" w:cs="Arial"/>
          <w:b/>
          <w:color w:val="000000"/>
          <w:lang w:eastAsia="en-US"/>
        </w:rPr>
      </w:pPr>
      <w:r w:rsidRPr="00446013">
        <w:rPr>
          <w:rFonts w:ascii="Cambria" w:eastAsia="Calibri" w:hAnsi="Cambria" w:cs="Arial"/>
          <w:b/>
          <w:color w:val="000000"/>
          <w:lang w:eastAsia="en-US"/>
        </w:rPr>
        <w:t>Zobowiązania Przetwarzającego</w:t>
      </w:r>
    </w:p>
    <w:p w:rsidR="00CD5DB8" w:rsidRPr="00446013" w:rsidRDefault="00CD5DB8" w:rsidP="00CD5DB8">
      <w:pPr>
        <w:numPr>
          <w:ilvl w:val="0"/>
          <w:numId w:val="26"/>
        </w:numPr>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treści Rozporządzenia.</w:t>
      </w:r>
    </w:p>
    <w:p w:rsidR="00CD5DB8" w:rsidRPr="00446013" w:rsidRDefault="00CD5DB8" w:rsidP="00CD5DB8">
      <w:pPr>
        <w:numPr>
          <w:ilvl w:val="0"/>
          <w:numId w:val="26"/>
        </w:numPr>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Przetwarzający zobowiązuje się dołożyć należytej staranności przy przetwarzaniu powierzonych danych osobowych.</w:t>
      </w:r>
    </w:p>
    <w:p w:rsidR="00CD5DB8" w:rsidRPr="00446013" w:rsidRDefault="00CD5DB8" w:rsidP="00CD5DB8">
      <w:pPr>
        <w:numPr>
          <w:ilvl w:val="0"/>
          <w:numId w:val="26"/>
        </w:numPr>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Przetwarzający zobowiązuje się zapewnić zachowanie w tajemnicy, (o której mowa w art. 28 ust. 3 pkt b Rozporządzenia) przetwarzanych danych przez osoby, które upoważnia do przetwarzania danych osobowych w celu realizacji niniejszej Umowy oraz Umowy Głównej zarówno w trakcie realizacji Umowy Głównej, jak też po ustaniu stosunku prawnego łączącego Strony. </w:t>
      </w:r>
    </w:p>
    <w:p w:rsidR="00CD5DB8" w:rsidRPr="00446013" w:rsidRDefault="00CD5DB8" w:rsidP="00CD5DB8">
      <w:pPr>
        <w:numPr>
          <w:ilvl w:val="0"/>
          <w:numId w:val="26"/>
        </w:numPr>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Przetwarzający po zakończeniu świadczenia usług wynikających z umowy głównej usuwa lub zwraca Administratorowi wszelkie dane osobowe oraz usuwa wszelkie ich istniejące kopie, chyba że prawo Unii Europejskiej lub państwa członkowskiego nakazuje przechowywanie danych osobowych. </w:t>
      </w:r>
    </w:p>
    <w:p w:rsidR="00CD5DB8" w:rsidRPr="00446013" w:rsidRDefault="00CD5DB8" w:rsidP="00CD5DB8">
      <w:pPr>
        <w:numPr>
          <w:ilvl w:val="0"/>
          <w:numId w:val="26"/>
        </w:numPr>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W miarę posiadanych możliwości i środków Przetwarzający ma obowiązek pomóc Administratorowi w niezbędnym zakresie wywiązywać się z obowiązku odpowiadania na żądania osoby, której dane oraz wywiązywania się z obowiązków określonych w art. 32 – 36 Rozporządzenia.   </w:t>
      </w:r>
    </w:p>
    <w:p w:rsidR="00CD5DB8" w:rsidRPr="00446013" w:rsidRDefault="00CD5DB8" w:rsidP="00CD5DB8">
      <w:pPr>
        <w:numPr>
          <w:ilvl w:val="0"/>
          <w:numId w:val="26"/>
        </w:numPr>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Przetwarzający zobowiązany jest przez cały czas trwania umowy postępować zgodnie z obowiązującymi przepisami, jak również zobowiązany jest do przyjęcia takich środków zabezpieczenia technicznego oraz organizacyjnego, jakie są wymagane przez przepisy, odpowiednich do zagrożeń i kategorii danych osobowych podlegających przetwarzaniu, w celu zabezpieczenia danych osobowych przed ich udostępnieniem osobom nieupoważnionym, zabraniem przez osobę nieuprawnioną, przetwarzaniem z naruszeniem obowiązujących przepisów oraz umowy, zmianą, utratą, uszkodzeniem lub zniszczeniem, lub jakąkolwiek inną formą niezgodnego z prawem przetwarzania.</w:t>
      </w:r>
    </w:p>
    <w:p w:rsidR="00CD5DB8" w:rsidRPr="00446013" w:rsidRDefault="00CD5DB8" w:rsidP="00CD5DB8">
      <w:pPr>
        <w:numPr>
          <w:ilvl w:val="0"/>
          <w:numId w:val="26"/>
        </w:numPr>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Przetwarzający zobowiązuje się do zachowania danych osobowych w tajemnicy. Dane będą wykorzystywane jedynie w celu wykonania usług wymaganych przez Administratora, zgodnie ze wskazaniami Administratora lub na podstawie upoważnienia udzielonego Przetwarzającemu w ramach innych umów zawartych z Administratorem oraz wyłącznie w zakresie koniecznym do prawidłowego wykonania Umowy Głównej. </w:t>
      </w:r>
    </w:p>
    <w:p w:rsidR="00CD5DB8" w:rsidRPr="00446013" w:rsidRDefault="00CD5DB8" w:rsidP="00CD5DB8">
      <w:pPr>
        <w:numPr>
          <w:ilvl w:val="0"/>
          <w:numId w:val="26"/>
        </w:numPr>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t xml:space="preserve">Jedynie pracownicy Przetwarzającego, jego dostawcy oraz osoby powiązane biorące udział w wykonywaniu zobowiązań wynikających z niniejszej umowy oraz Umowy Głównej mogą mieć dostęp do danych osobowych w niezbędnym zakresie i zgodnie z zobowiązaniem zachowania ich w tajemnicy. </w:t>
      </w:r>
    </w:p>
    <w:p w:rsidR="00CD5DB8" w:rsidRPr="00446013" w:rsidRDefault="00CD5DB8" w:rsidP="00CD5DB8">
      <w:pPr>
        <w:numPr>
          <w:ilvl w:val="0"/>
          <w:numId w:val="26"/>
        </w:numPr>
        <w:spacing w:after="200"/>
        <w:ind w:left="284" w:hanging="284"/>
        <w:contextualSpacing/>
        <w:jc w:val="both"/>
        <w:rPr>
          <w:rFonts w:ascii="Cambria" w:eastAsia="Calibri" w:hAnsi="Cambria" w:cs="Arial"/>
          <w:color w:val="000000"/>
          <w:lang w:eastAsia="en-US"/>
        </w:rPr>
      </w:pPr>
      <w:r w:rsidRPr="00446013">
        <w:rPr>
          <w:rFonts w:ascii="Cambria" w:eastAsia="Calibri" w:hAnsi="Cambria" w:cs="Arial"/>
          <w:color w:val="000000"/>
          <w:lang w:eastAsia="en-US"/>
        </w:rPr>
        <w:lastRenderedPageBreak/>
        <w:t xml:space="preserve">W sytuacji, gdy podmiot, którego dane dotyczą wykonuje swoje prawa wynikające </w:t>
      </w:r>
      <w:r w:rsidRPr="00446013">
        <w:rPr>
          <w:rFonts w:ascii="Cambria" w:eastAsia="Calibri" w:hAnsi="Cambria" w:cs="Arial"/>
          <w:color w:val="000000"/>
          <w:lang w:eastAsia="en-US"/>
        </w:rPr>
        <w:br/>
        <w:t>z Ustawy odnoszące się do danych osobowych przetwarzanych przez Przetwarzającego w imieniu Administratora, bądź w sytuacji, gdy Administrator jest zobowiązany do ustosunkowania się do jakiegokolwiek wezwania, zgłoszenia lub kontroli ze strony Prezesa Urzędu Ochrony Danych Osobowych odnoszących się do danych osobowych przetwarzanych przez Przetwarzającego w imieniu Administratora, wówczas Przetwarzający podejmuje się współpracy wymaganej przez Administratora w celu umożliwienia mu zapewnienia zgodności z wszelkimi obowiązkami, jakie wynikają z realizacji w/w praw lub wezwania, zgłoszenia lub kontroli.</w:t>
      </w:r>
    </w:p>
    <w:p w:rsidR="00CD5DB8" w:rsidRDefault="00CD5DB8" w:rsidP="00CD5DB8">
      <w:pPr>
        <w:spacing w:after="200"/>
        <w:ind w:left="0"/>
        <w:contextualSpacing/>
        <w:jc w:val="center"/>
        <w:rPr>
          <w:rFonts w:ascii="Cambria" w:eastAsia="Calibri" w:hAnsi="Cambria" w:cs="Arial"/>
          <w:b/>
          <w:bCs/>
          <w:color w:val="000000"/>
          <w:lang w:eastAsia="en-US"/>
        </w:rPr>
      </w:pP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 5</w:t>
      </w:r>
    </w:p>
    <w:p w:rsidR="00CD5DB8" w:rsidRPr="00446013" w:rsidRDefault="00CD5DB8" w:rsidP="00CD5DB8">
      <w:pPr>
        <w:spacing w:after="200"/>
        <w:ind w:left="0"/>
        <w:contextualSpacing/>
        <w:jc w:val="center"/>
        <w:rPr>
          <w:rFonts w:ascii="Cambria" w:eastAsia="Calibri" w:hAnsi="Cambria"/>
          <w:b/>
          <w:color w:val="000000"/>
          <w:lang w:eastAsia="en-US"/>
        </w:rPr>
      </w:pPr>
      <w:r w:rsidRPr="00446013">
        <w:rPr>
          <w:rFonts w:ascii="Cambria" w:eastAsia="Calibri" w:hAnsi="Cambria"/>
          <w:b/>
          <w:color w:val="000000"/>
          <w:lang w:eastAsia="en-US"/>
        </w:rPr>
        <w:t>Zgłaszanie incydentów</w:t>
      </w:r>
    </w:p>
    <w:p w:rsidR="00CD5DB8" w:rsidRPr="00446013" w:rsidRDefault="00CD5DB8" w:rsidP="00CD5DB8">
      <w:pPr>
        <w:numPr>
          <w:ilvl w:val="0"/>
          <w:numId w:val="20"/>
        </w:numPr>
        <w:spacing w:after="200"/>
        <w:ind w:left="426" w:hanging="426"/>
        <w:contextualSpacing/>
        <w:jc w:val="both"/>
        <w:rPr>
          <w:rFonts w:ascii="Cambria" w:eastAsia="Calibri" w:hAnsi="Cambria"/>
          <w:color w:val="000000"/>
          <w:lang w:eastAsia="en-US"/>
        </w:rPr>
      </w:pPr>
      <w:r w:rsidRPr="00446013">
        <w:rPr>
          <w:rFonts w:ascii="Cambria" w:eastAsia="Calibri" w:hAnsi="Cambria"/>
          <w:color w:val="000000"/>
          <w:lang w:eastAsia="en-US"/>
        </w:rPr>
        <w:t>Przetwarzający  zobowiązuje się po stwierdzeniu naruszenia ochrony danych osobowych do zgłoszenia tego Administratorowi bez zbędnej zwłoki (tj. w ciągu maksymalnie 12 godzin),</w:t>
      </w:r>
    </w:p>
    <w:p w:rsidR="00CD5DB8" w:rsidRPr="00446013" w:rsidRDefault="00CD5DB8" w:rsidP="00CD5DB8">
      <w:pPr>
        <w:numPr>
          <w:ilvl w:val="0"/>
          <w:numId w:val="20"/>
        </w:numPr>
        <w:spacing w:after="200"/>
        <w:ind w:left="426" w:hanging="426"/>
        <w:contextualSpacing/>
        <w:jc w:val="both"/>
        <w:rPr>
          <w:rFonts w:ascii="Cambria" w:eastAsia="Calibri" w:hAnsi="Cambria"/>
          <w:color w:val="000000"/>
          <w:lang w:eastAsia="en-US"/>
        </w:rPr>
      </w:pPr>
      <w:r w:rsidRPr="00446013">
        <w:rPr>
          <w:rFonts w:ascii="Cambria" w:eastAsia="Calibri" w:hAnsi="Cambria"/>
          <w:color w:val="000000"/>
          <w:lang w:eastAsia="en-US"/>
        </w:rPr>
        <w:t>Informacja przekazana Administratorowi powinna zawierać, co najmniej elementy wymienione w art. 33 ust. 3 RODO, w tym:</w:t>
      </w:r>
    </w:p>
    <w:p w:rsidR="00CD5DB8" w:rsidRPr="00446013" w:rsidRDefault="00CD5DB8" w:rsidP="00CD5DB8">
      <w:pPr>
        <w:numPr>
          <w:ilvl w:val="0"/>
          <w:numId w:val="35"/>
        </w:numPr>
        <w:spacing w:after="200"/>
        <w:contextualSpacing/>
        <w:jc w:val="both"/>
        <w:rPr>
          <w:rFonts w:ascii="Cambria" w:eastAsia="Calibri" w:hAnsi="Cambria"/>
          <w:color w:val="000000"/>
          <w:lang w:eastAsia="en-US"/>
        </w:rPr>
      </w:pPr>
      <w:r w:rsidRPr="00446013">
        <w:rPr>
          <w:rFonts w:ascii="Cambria" w:eastAsia="Calibri" w:hAnsi="Cambria"/>
          <w:color w:val="000000"/>
          <w:lang w:eastAsia="en-US"/>
        </w:rPr>
        <w:t>opis charakteru naruszenia oraz - o ile to możliwe - wskazanie kategorii i przybliżonej liczby osób, których dane zostały/mogły zostać naruszone i ilości/rodzaju danych, których naruszenie dotyczy,</w:t>
      </w:r>
    </w:p>
    <w:p w:rsidR="00CD5DB8" w:rsidRPr="00446013" w:rsidRDefault="00CD5DB8" w:rsidP="00CD5DB8">
      <w:pPr>
        <w:numPr>
          <w:ilvl w:val="0"/>
          <w:numId w:val="35"/>
        </w:numPr>
        <w:spacing w:after="200"/>
        <w:contextualSpacing/>
        <w:jc w:val="both"/>
        <w:rPr>
          <w:rFonts w:ascii="Cambria" w:eastAsia="Calibri" w:hAnsi="Cambria"/>
          <w:color w:val="000000"/>
          <w:lang w:eastAsia="en-US"/>
        </w:rPr>
      </w:pPr>
      <w:r w:rsidRPr="00446013">
        <w:rPr>
          <w:rFonts w:ascii="Cambria" w:eastAsia="Calibri" w:hAnsi="Cambria"/>
          <w:color w:val="000000"/>
          <w:lang w:eastAsia="en-US"/>
        </w:rPr>
        <w:t>opis możliwych konsekwencji naruszenia,</w:t>
      </w:r>
    </w:p>
    <w:p w:rsidR="00CD5DB8" w:rsidRPr="00446013" w:rsidRDefault="00CD5DB8" w:rsidP="00CD5DB8">
      <w:pPr>
        <w:numPr>
          <w:ilvl w:val="0"/>
          <w:numId w:val="35"/>
        </w:numPr>
        <w:spacing w:after="200"/>
        <w:contextualSpacing/>
        <w:jc w:val="both"/>
        <w:rPr>
          <w:rFonts w:ascii="Cambria" w:eastAsia="Calibri" w:hAnsi="Cambria"/>
          <w:color w:val="000000"/>
          <w:lang w:eastAsia="en-US"/>
        </w:rPr>
      </w:pPr>
      <w:r w:rsidRPr="00446013">
        <w:rPr>
          <w:rFonts w:ascii="Cambria" w:eastAsia="Calibri" w:hAnsi="Cambria"/>
          <w:color w:val="000000"/>
          <w:lang w:eastAsia="en-US"/>
        </w:rPr>
        <w:t>opis zastosowanych lub proponowanych do zastosowania przez Procesora środków w celu zaradzenia naruszeniu, w tym minimalizacji jego negatywnych skutków.</w:t>
      </w: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 6</w:t>
      </w: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Prawo kontroli</w:t>
      </w:r>
    </w:p>
    <w:p w:rsidR="00CD5DB8" w:rsidRPr="00446013" w:rsidRDefault="00CD5DB8" w:rsidP="00CD5DB8">
      <w:pPr>
        <w:widowControl w:val="0"/>
        <w:numPr>
          <w:ilvl w:val="0"/>
          <w:numId w:val="32"/>
        </w:numPr>
        <w:autoSpaceDE w:val="0"/>
        <w:autoSpaceDN w:val="0"/>
        <w:adjustRightInd w:val="0"/>
        <w:spacing w:after="200"/>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Administrator danych zgodnie z art. 28 ust. 3 h RODO ma prawo kontroli, czy środki zastosowane przez Przetwarzającego przy przetwarzaniu i zabezpieczaniu powierzonych danych osobowych spełniają postanowienia umowy.</w:t>
      </w:r>
    </w:p>
    <w:p w:rsidR="00CD5DB8" w:rsidRPr="00446013" w:rsidRDefault="00CD5DB8" w:rsidP="00CD5DB8">
      <w:pPr>
        <w:widowControl w:val="0"/>
        <w:numPr>
          <w:ilvl w:val="0"/>
          <w:numId w:val="32"/>
        </w:numPr>
        <w:autoSpaceDE w:val="0"/>
        <w:autoSpaceDN w:val="0"/>
        <w:adjustRightInd w:val="0"/>
        <w:spacing w:after="200"/>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 xml:space="preserve">Administrator danych realizować będzie prawo kontroli w godzinach pracy Przetwarzającego i z minimum 7 dniowym wyprzedzeniem. </w:t>
      </w:r>
    </w:p>
    <w:p w:rsidR="00CD5DB8" w:rsidRPr="00446013" w:rsidRDefault="00CD5DB8" w:rsidP="00CD5DB8">
      <w:pPr>
        <w:widowControl w:val="0"/>
        <w:numPr>
          <w:ilvl w:val="0"/>
          <w:numId w:val="32"/>
        </w:numPr>
        <w:autoSpaceDE w:val="0"/>
        <w:autoSpaceDN w:val="0"/>
        <w:adjustRightInd w:val="0"/>
        <w:spacing w:after="200"/>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Przetwarzający zobowiązuje się do usunięcia uchybień stwierdzonych podczas kontroli w terminie wskazanym przez Administratora w terminie nie dłuższym niż 7 dni.</w:t>
      </w:r>
    </w:p>
    <w:p w:rsidR="00CD5DB8" w:rsidRPr="00446013" w:rsidRDefault="00CD5DB8" w:rsidP="00CD5DB8">
      <w:pPr>
        <w:widowControl w:val="0"/>
        <w:numPr>
          <w:ilvl w:val="0"/>
          <w:numId w:val="32"/>
        </w:numPr>
        <w:autoSpaceDE w:val="0"/>
        <w:autoSpaceDN w:val="0"/>
        <w:adjustRightInd w:val="0"/>
        <w:spacing w:after="200"/>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 xml:space="preserve">Przetwarzający udostępnia Administratorowi wszelki informacje niezbędne do wykazania spełnienia obowiązków określonych w przepisach art. 28 RODO.   </w:t>
      </w: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 7</w:t>
      </w: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Dalsze powierzenie danych do przetwarzania</w:t>
      </w:r>
    </w:p>
    <w:p w:rsidR="00CD5DB8" w:rsidRPr="00446013" w:rsidRDefault="00CD5DB8" w:rsidP="00CD5DB8">
      <w:pPr>
        <w:widowControl w:val="0"/>
        <w:numPr>
          <w:ilvl w:val="0"/>
          <w:numId w:val="33"/>
        </w:numPr>
        <w:autoSpaceDE w:val="0"/>
        <w:autoSpaceDN w:val="0"/>
        <w:adjustRightInd w:val="0"/>
        <w:spacing w:after="200"/>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Przetwarzający może powierzyć dane osobowe objęte niniejszą umową do dalszego przetwarzania podwykonawcom jedynie w celu wykonania umowy po uzyskaniu uprzedniej pisemnej zgody Administratora.</w:t>
      </w:r>
    </w:p>
    <w:p w:rsidR="00CD5DB8" w:rsidRPr="00446013" w:rsidRDefault="00CD5DB8" w:rsidP="00CD5DB8">
      <w:pPr>
        <w:widowControl w:val="0"/>
        <w:numPr>
          <w:ilvl w:val="0"/>
          <w:numId w:val="33"/>
        </w:numPr>
        <w:autoSpaceDE w:val="0"/>
        <w:autoSpaceDN w:val="0"/>
        <w:adjustRightInd w:val="0"/>
        <w:spacing w:after="200"/>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Przekazanie powierzonych danych do państwa trzeciego może nastąpić jedynie na pisemne polecenie Administratora danych chyba, że obowiązek taki nakłada na Przetwarzającego prawo Unii Europejskiej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rsidR="00CD5DB8" w:rsidRPr="00446013" w:rsidRDefault="00CD5DB8" w:rsidP="00CD5DB8">
      <w:pPr>
        <w:widowControl w:val="0"/>
        <w:numPr>
          <w:ilvl w:val="0"/>
          <w:numId w:val="33"/>
        </w:numPr>
        <w:autoSpaceDE w:val="0"/>
        <w:autoSpaceDN w:val="0"/>
        <w:adjustRightInd w:val="0"/>
        <w:spacing w:after="200"/>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Podwykonawca Przetwarzającego, powinien spełniać te same gwarancje i obowiązki, jakie zostały nałożone na Przetwarzającego w niniejszej umowie.</w:t>
      </w:r>
    </w:p>
    <w:p w:rsidR="00CD5DB8" w:rsidRPr="00446013" w:rsidRDefault="00CD5DB8" w:rsidP="00CD5DB8">
      <w:pPr>
        <w:widowControl w:val="0"/>
        <w:numPr>
          <w:ilvl w:val="0"/>
          <w:numId w:val="33"/>
        </w:numPr>
        <w:autoSpaceDE w:val="0"/>
        <w:autoSpaceDN w:val="0"/>
        <w:adjustRightInd w:val="0"/>
        <w:spacing w:after="200"/>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Przetwarzający ponosi pełną odpowiedzialność wobec Administratora za nie wywiązanie się ze spoczywających na podwykonawcy obowiązków ochrony danych.</w:t>
      </w: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 8</w:t>
      </w: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Odpowiedzialność Przetwarzającego</w:t>
      </w:r>
    </w:p>
    <w:p w:rsidR="00CD5DB8" w:rsidRPr="00446013" w:rsidRDefault="00CD5DB8" w:rsidP="00CD5DB8">
      <w:pPr>
        <w:widowControl w:val="0"/>
        <w:numPr>
          <w:ilvl w:val="0"/>
          <w:numId w:val="34"/>
        </w:numPr>
        <w:autoSpaceDE w:val="0"/>
        <w:autoSpaceDN w:val="0"/>
        <w:adjustRightInd w:val="0"/>
        <w:spacing w:after="200"/>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Przetwarzający jest odpowiedzialny za udostępnienie lub wykorzystanie danych osobowych niezgodnie z treścią umowy, a w szczególności za udostępnienie powierzonych do przetwarzania danych osobowych osobom nieupoważnionym.</w:t>
      </w:r>
    </w:p>
    <w:p w:rsidR="00CD5DB8" w:rsidRPr="00446013" w:rsidRDefault="00CD5DB8" w:rsidP="00CD5DB8">
      <w:pPr>
        <w:widowControl w:val="0"/>
        <w:numPr>
          <w:ilvl w:val="0"/>
          <w:numId w:val="34"/>
        </w:numPr>
        <w:autoSpaceDE w:val="0"/>
        <w:autoSpaceDN w:val="0"/>
        <w:adjustRightInd w:val="0"/>
        <w:spacing w:after="200"/>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 xml:space="preserve">Przetwarzający zobowiązuje się do niezwłocznego poinformowania Administratora o </w:t>
      </w:r>
      <w:r w:rsidRPr="00446013">
        <w:rPr>
          <w:rFonts w:ascii="Cambria" w:eastAsia="Calibri" w:hAnsi="Cambria" w:cs="Arial"/>
          <w:bCs/>
          <w:color w:val="000000"/>
          <w:lang w:eastAsia="en-US"/>
        </w:rPr>
        <w:lastRenderedPageBreak/>
        <w:t>jakimkolwiek postępowaniu, w szczególności administracyjnym lub sądowym, dotyczącym przetwarzania przez Przetwarzającego danych osobowych określonych w umowie, o jakiejkolwiek decyzji administracyjnej lub orzeczeniu dotyczącym przetwarzania tych danych, skierowanych do Przetwarzającego, a także o wszelkich planowanych, o ile są wiadome, lub realizowanych kontrolach i inspekcjach dotyczących przetwarzania tych danych osobowych, w szczególności prowadzonych przez inspektorów upoważnionych przez Prezesa Urzędu Ochrony Danych Osobowych. Niniejszy ustęp dotyczy wyłącznie danych osobowych powierzonych przez Administratora.</w:t>
      </w:r>
    </w:p>
    <w:p w:rsidR="00CD5DB8" w:rsidRPr="00446013" w:rsidRDefault="00CD5DB8" w:rsidP="00CD5DB8">
      <w:pPr>
        <w:spacing w:after="200"/>
        <w:ind w:left="0"/>
        <w:contextualSpacing/>
        <w:jc w:val="center"/>
        <w:rPr>
          <w:rFonts w:ascii="Cambria" w:eastAsia="Calibri" w:hAnsi="Cambria" w:cs="Arial"/>
          <w:b/>
          <w:bCs/>
          <w:color w:val="000000"/>
          <w:lang w:eastAsia="en-US"/>
        </w:rPr>
      </w:pP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 9</w:t>
      </w: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Obowiązywanie i rozwiązanie Umowy</w:t>
      </w:r>
    </w:p>
    <w:p w:rsidR="00CD5DB8" w:rsidRPr="00446013" w:rsidRDefault="00CD5DB8" w:rsidP="00CD5DB8">
      <w:pPr>
        <w:numPr>
          <w:ilvl w:val="0"/>
          <w:numId w:val="27"/>
        </w:numPr>
        <w:tabs>
          <w:tab w:val="clear" w:pos="720"/>
          <w:tab w:val="num" w:pos="284"/>
        </w:tabs>
        <w:spacing w:after="200"/>
        <w:ind w:left="284" w:hanging="284"/>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Niniejsza umowa pozostaje w mocy dopóki P</w:t>
      </w:r>
      <w:r w:rsidRPr="00446013">
        <w:rPr>
          <w:rFonts w:ascii="Cambria" w:eastAsia="Calibri" w:hAnsi="Cambria" w:cs="Arial"/>
          <w:color w:val="000000"/>
          <w:lang w:eastAsia="en-US"/>
        </w:rPr>
        <w:t>rzetwarzający</w:t>
      </w:r>
      <w:r w:rsidRPr="00446013">
        <w:rPr>
          <w:rFonts w:ascii="Cambria" w:eastAsia="Calibri" w:hAnsi="Cambria" w:cs="Arial"/>
          <w:bCs/>
          <w:color w:val="000000"/>
          <w:lang w:eastAsia="en-US"/>
        </w:rPr>
        <w:t xml:space="preserve"> przetwarza dane osobowe w imieniu Administratora, jednakże nie dłużej niż do czasu obowiązywania Umowy Głównej.</w:t>
      </w:r>
    </w:p>
    <w:p w:rsidR="00CD5DB8" w:rsidRPr="00446013" w:rsidRDefault="00CD5DB8" w:rsidP="00CD5DB8">
      <w:pPr>
        <w:numPr>
          <w:ilvl w:val="0"/>
          <w:numId w:val="27"/>
        </w:numPr>
        <w:tabs>
          <w:tab w:val="clear" w:pos="720"/>
          <w:tab w:val="num" w:pos="284"/>
        </w:tabs>
        <w:spacing w:after="200"/>
        <w:ind w:left="284" w:hanging="284"/>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Administrator jest uprawniony do wypowiedzenia niniejszej umowy za wypowiedzeniem złożonym na piśmie w przypadku naruszenia postanowień niniejszej umowy przez P</w:t>
      </w:r>
      <w:r w:rsidRPr="00446013">
        <w:rPr>
          <w:rFonts w:ascii="Cambria" w:eastAsia="Calibri" w:hAnsi="Cambria" w:cs="Arial"/>
          <w:color w:val="000000"/>
          <w:lang w:eastAsia="en-US"/>
        </w:rPr>
        <w:t>rzetwarzającego</w:t>
      </w:r>
      <w:r w:rsidRPr="00446013">
        <w:rPr>
          <w:rFonts w:ascii="Cambria" w:eastAsia="Calibri" w:hAnsi="Cambria" w:cs="Arial"/>
          <w:bCs/>
          <w:color w:val="000000"/>
          <w:lang w:eastAsia="en-US"/>
        </w:rPr>
        <w:t>.</w:t>
      </w:r>
    </w:p>
    <w:p w:rsidR="00CD5DB8" w:rsidRPr="00446013" w:rsidRDefault="00CD5DB8" w:rsidP="00CD5DB8">
      <w:pPr>
        <w:numPr>
          <w:ilvl w:val="0"/>
          <w:numId w:val="27"/>
        </w:numPr>
        <w:tabs>
          <w:tab w:val="clear" w:pos="720"/>
          <w:tab w:val="num" w:pos="284"/>
        </w:tabs>
        <w:spacing w:after="200"/>
        <w:ind w:left="284" w:hanging="284"/>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W razie wypowiedzenia niniejszej umowy Przetwarzający, wedle wyboru Administratora i pod warunkiem, że zostały utworzone jakiekolwiek kopie danych osobowych zwróci Administratorowi kopie danych osobowych przetwarzanych przez siebie w imieniu Administratora albo zniszczy kopie danych osobowych przetwarzanych przez siebie w imieniu Administratora w terminie 30 dni od dnia otrzymania stosownego oświadczenia Administratora oraz poświadczy Administratorowi wykonanie tego obowiązku chyba, że przepisy zakazują Przetwarzającemu zwrotu lub zniszczenia wszystkich lub części danych osobowych. W tym wypadku, Przetwarzający gwarantuje poufność danych osobowych pacjentów BCO i zobowiązuje się do zaniechania dalszego aktywnego przetwarzania danych osobowych pacjentów BCO.</w:t>
      </w: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 10</w:t>
      </w:r>
    </w:p>
    <w:p w:rsidR="00CD5DB8" w:rsidRPr="00446013" w:rsidRDefault="00CD5DB8" w:rsidP="00CD5DB8">
      <w:pPr>
        <w:spacing w:after="200"/>
        <w:ind w:left="0"/>
        <w:contextualSpacing/>
        <w:jc w:val="center"/>
        <w:rPr>
          <w:rFonts w:ascii="Cambria" w:eastAsia="Calibri" w:hAnsi="Cambria" w:cs="Arial"/>
          <w:b/>
          <w:bCs/>
          <w:color w:val="000000"/>
          <w:lang w:eastAsia="en-US"/>
        </w:rPr>
      </w:pPr>
      <w:r w:rsidRPr="00446013">
        <w:rPr>
          <w:rFonts w:ascii="Cambria" w:eastAsia="Calibri" w:hAnsi="Cambria" w:cs="Arial"/>
          <w:b/>
          <w:bCs/>
          <w:color w:val="000000"/>
          <w:lang w:eastAsia="en-US"/>
        </w:rPr>
        <w:t>Postanowienia końcowe</w:t>
      </w:r>
    </w:p>
    <w:p w:rsidR="00CD5DB8" w:rsidRPr="00446013" w:rsidRDefault="00CD5DB8" w:rsidP="00CD5DB8">
      <w:pPr>
        <w:numPr>
          <w:ilvl w:val="0"/>
          <w:numId w:val="28"/>
        </w:numPr>
        <w:tabs>
          <w:tab w:val="clear" w:pos="720"/>
          <w:tab w:val="num" w:pos="284"/>
        </w:tabs>
        <w:spacing w:after="200"/>
        <w:ind w:left="284" w:hanging="284"/>
        <w:contextualSpacing/>
        <w:jc w:val="both"/>
        <w:rPr>
          <w:rFonts w:ascii="Cambria" w:eastAsia="Calibri" w:hAnsi="Cambria" w:cs="Arial"/>
          <w:bCs/>
          <w:color w:val="000000"/>
          <w:lang w:eastAsia="en-US"/>
        </w:rPr>
      </w:pPr>
      <w:r w:rsidRPr="00446013">
        <w:rPr>
          <w:rFonts w:ascii="Cambria" w:eastAsia="Calibri" w:hAnsi="Cambria" w:cs="Arial"/>
          <w:color w:val="000000"/>
          <w:lang w:eastAsia="en-US"/>
        </w:rPr>
        <w:t>Wszelkie uzupełnienia lub zmiany niniejszej umowy powinny być dokonane w formie pisemnej pod rygorem nieważności.</w:t>
      </w:r>
    </w:p>
    <w:p w:rsidR="00CD5DB8" w:rsidRPr="00446013" w:rsidRDefault="00CD5DB8" w:rsidP="00CD5DB8">
      <w:pPr>
        <w:numPr>
          <w:ilvl w:val="0"/>
          <w:numId w:val="28"/>
        </w:numPr>
        <w:tabs>
          <w:tab w:val="clear" w:pos="720"/>
          <w:tab w:val="num" w:pos="284"/>
        </w:tabs>
        <w:spacing w:after="200"/>
        <w:ind w:left="284" w:hanging="284"/>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Żadna ze Stron nie może przenieść praw lub obowiązków wynikających z niniejszej umowy bez pisemnej zgody drugiej Strony z uwzględnieniem przepisów art. 54 ust. 5 ustawy z dnia 15.04.2011 r o działalności leczniczej (Dz. U. z 202</w:t>
      </w:r>
      <w:r w:rsidR="004438FF">
        <w:rPr>
          <w:rFonts w:ascii="Cambria" w:eastAsia="Calibri" w:hAnsi="Cambria" w:cs="Arial"/>
          <w:bCs/>
          <w:color w:val="000000"/>
          <w:lang w:eastAsia="en-US"/>
        </w:rPr>
        <w:t>2</w:t>
      </w:r>
      <w:r w:rsidRPr="00446013">
        <w:rPr>
          <w:rFonts w:ascii="Cambria" w:eastAsia="Calibri" w:hAnsi="Cambria" w:cs="Arial"/>
          <w:bCs/>
          <w:color w:val="000000"/>
          <w:lang w:eastAsia="en-US"/>
        </w:rPr>
        <w:t xml:space="preserve"> r. poz. </w:t>
      </w:r>
      <w:r w:rsidR="004438FF">
        <w:rPr>
          <w:rFonts w:ascii="Cambria" w:eastAsia="Calibri" w:hAnsi="Cambria" w:cs="Arial"/>
          <w:bCs/>
          <w:color w:val="000000"/>
          <w:lang w:eastAsia="en-US"/>
        </w:rPr>
        <w:t>633</w:t>
      </w:r>
      <w:r w:rsidRPr="00446013">
        <w:rPr>
          <w:rFonts w:ascii="Cambria" w:eastAsia="Calibri" w:hAnsi="Cambria" w:cs="Arial"/>
          <w:bCs/>
          <w:color w:val="000000"/>
          <w:lang w:eastAsia="en-US"/>
        </w:rPr>
        <w:t xml:space="preserve"> </w:t>
      </w:r>
      <w:proofErr w:type="spellStart"/>
      <w:r w:rsidRPr="00446013">
        <w:rPr>
          <w:rFonts w:ascii="Cambria" w:eastAsia="Calibri" w:hAnsi="Cambria" w:cs="Arial"/>
          <w:bCs/>
          <w:color w:val="000000"/>
          <w:lang w:eastAsia="en-US"/>
        </w:rPr>
        <w:t>t.j</w:t>
      </w:r>
      <w:proofErr w:type="spellEnd"/>
      <w:r w:rsidRPr="00446013">
        <w:rPr>
          <w:rFonts w:ascii="Cambria" w:eastAsia="Calibri" w:hAnsi="Cambria" w:cs="Arial"/>
          <w:bCs/>
          <w:color w:val="000000"/>
          <w:lang w:eastAsia="en-US"/>
        </w:rPr>
        <w:t>. ze zm.).</w:t>
      </w:r>
    </w:p>
    <w:p w:rsidR="00CD5DB8" w:rsidRPr="00446013" w:rsidRDefault="00CD5DB8" w:rsidP="00CD5DB8">
      <w:pPr>
        <w:numPr>
          <w:ilvl w:val="0"/>
          <w:numId w:val="28"/>
        </w:numPr>
        <w:tabs>
          <w:tab w:val="clear" w:pos="720"/>
          <w:tab w:val="num" w:pos="284"/>
        </w:tabs>
        <w:spacing w:after="200"/>
        <w:ind w:left="284" w:hanging="284"/>
        <w:contextualSpacing/>
        <w:jc w:val="both"/>
        <w:rPr>
          <w:rFonts w:ascii="Cambria" w:eastAsia="Calibri" w:hAnsi="Cambria" w:cs="Arial"/>
          <w:bCs/>
          <w:color w:val="000000"/>
          <w:lang w:eastAsia="en-US"/>
        </w:rPr>
      </w:pPr>
      <w:r w:rsidRPr="00446013">
        <w:rPr>
          <w:rFonts w:ascii="Cambria" w:eastAsia="Calibri" w:hAnsi="Cambria" w:cs="Arial"/>
          <w:bCs/>
          <w:color w:val="000000"/>
          <w:lang w:eastAsia="en-US"/>
        </w:rPr>
        <w:t xml:space="preserve">W przypadku spraw spornych nierozwiązanych na drodze polubownej, sądem właściwym do rozpatrywania sporów będzie sąd powszechny właściwy dla siedziby Administratora. </w:t>
      </w:r>
    </w:p>
    <w:p w:rsidR="00CD5DB8" w:rsidRPr="00446013" w:rsidRDefault="00CD5DB8" w:rsidP="00CD5DB8">
      <w:pPr>
        <w:numPr>
          <w:ilvl w:val="0"/>
          <w:numId w:val="28"/>
        </w:numPr>
        <w:tabs>
          <w:tab w:val="clear" w:pos="720"/>
          <w:tab w:val="num" w:pos="284"/>
        </w:tabs>
        <w:spacing w:after="200"/>
        <w:ind w:left="284" w:hanging="284"/>
        <w:contextualSpacing/>
        <w:jc w:val="both"/>
        <w:rPr>
          <w:rFonts w:ascii="Cambria" w:eastAsia="Calibri" w:hAnsi="Cambria" w:cs="Arial"/>
          <w:bCs/>
          <w:color w:val="000000"/>
          <w:lang w:eastAsia="en-US"/>
        </w:rPr>
      </w:pPr>
      <w:r w:rsidRPr="00446013">
        <w:rPr>
          <w:rFonts w:ascii="Cambria" w:eastAsia="Calibri" w:hAnsi="Cambria" w:cs="Arial"/>
          <w:color w:val="000000"/>
          <w:lang w:eastAsia="en-US"/>
        </w:rPr>
        <w:t>Niniejszą Umowę sporządzono w dwóch jednobrzmiących egzemplarzach, po jednym dla każdej ze Stron.</w:t>
      </w:r>
    </w:p>
    <w:p w:rsidR="00CD5DB8" w:rsidRPr="00446013" w:rsidRDefault="00CD5DB8" w:rsidP="00CD5DB8">
      <w:pPr>
        <w:tabs>
          <w:tab w:val="num" w:pos="426"/>
        </w:tabs>
        <w:spacing w:after="200"/>
        <w:ind w:left="0"/>
        <w:contextualSpacing/>
        <w:rPr>
          <w:rFonts w:ascii="Cambria" w:eastAsia="Calibri" w:hAnsi="Cambria" w:cs="Arial"/>
          <w:bCs/>
          <w:color w:val="000000"/>
          <w:lang w:eastAsia="en-US"/>
        </w:rPr>
      </w:pPr>
    </w:p>
    <w:p w:rsidR="00CD5DB8" w:rsidRPr="00446013" w:rsidRDefault="00CD5DB8" w:rsidP="00CD5DB8">
      <w:pPr>
        <w:spacing w:after="200"/>
        <w:ind w:left="0" w:firstLine="426"/>
        <w:contextualSpacing/>
        <w:rPr>
          <w:rFonts w:ascii="Cambria" w:eastAsia="Calibri" w:hAnsi="Cambria" w:cs="Arial"/>
          <w:b/>
          <w:bCs/>
          <w:color w:val="000000"/>
          <w:lang w:eastAsia="en-US"/>
        </w:rPr>
      </w:pPr>
      <w:r w:rsidRPr="00446013">
        <w:rPr>
          <w:rFonts w:ascii="Cambria" w:eastAsia="Calibri" w:hAnsi="Cambria" w:cs="Arial"/>
          <w:b/>
          <w:bCs/>
          <w:color w:val="000000"/>
          <w:lang w:eastAsia="en-US"/>
        </w:rPr>
        <w:t xml:space="preserve">Przetwarzający: </w:t>
      </w:r>
      <w:r w:rsidRPr="00446013">
        <w:rPr>
          <w:rFonts w:ascii="Cambria" w:eastAsia="Calibri" w:hAnsi="Cambria" w:cs="Arial"/>
          <w:b/>
          <w:bCs/>
          <w:color w:val="000000"/>
          <w:lang w:eastAsia="en-US"/>
        </w:rPr>
        <w:tab/>
      </w:r>
      <w:r w:rsidRPr="00446013">
        <w:rPr>
          <w:rFonts w:ascii="Cambria" w:eastAsia="Calibri" w:hAnsi="Cambria" w:cs="Arial"/>
          <w:b/>
          <w:bCs/>
          <w:color w:val="000000"/>
          <w:lang w:eastAsia="en-US"/>
        </w:rPr>
        <w:tab/>
      </w:r>
      <w:r w:rsidRPr="00446013">
        <w:rPr>
          <w:rFonts w:ascii="Cambria" w:eastAsia="Calibri" w:hAnsi="Cambria" w:cs="Arial"/>
          <w:b/>
          <w:bCs/>
          <w:color w:val="000000"/>
          <w:lang w:eastAsia="en-US"/>
        </w:rPr>
        <w:tab/>
      </w:r>
      <w:r w:rsidRPr="00446013">
        <w:rPr>
          <w:rFonts w:ascii="Cambria" w:eastAsia="Calibri" w:hAnsi="Cambria" w:cs="Arial"/>
          <w:b/>
          <w:bCs/>
          <w:color w:val="000000"/>
          <w:lang w:eastAsia="en-US"/>
        </w:rPr>
        <w:tab/>
      </w:r>
      <w:r w:rsidRPr="00446013">
        <w:rPr>
          <w:rFonts w:ascii="Cambria" w:eastAsia="Calibri" w:hAnsi="Cambria" w:cs="Arial"/>
          <w:b/>
          <w:bCs/>
          <w:color w:val="000000"/>
          <w:lang w:eastAsia="en-US"/>
        </w:rPr>
        <w:tab/>
      </w:r>
      <w:r w:rsidRPr="00446013">
        <w:rPr>
          <w:rFonts w:ascii="Cambria" w:eastAsia="Calibri" w:hAnsi="Cambria" w:cs="Arial"/>
          <w:b/>
          <w:bCs/>
          <w:color w:val="000000"/>
          <w:lang w:eastAsia="en-US"/>
        </w:rPr>
        <w:tab/>
      </w:r>
      <w:r w:rsidRPr="00446013">
        <w:rPr>
          <w:rFonts w:ascii="Cambria" w:eastAsia="Calibri" w:hAnsi="Cambria" w:cs="Arial"/>
          <w:b/>
          <w:bCs/>
          <w:color w:val="000000"/>
          <w:lang w:eastAsia="en-US"/>
        </w:rPr>
        <w:tab/>
      </w:r>
      <w:r w:rsidRPr="00446013">
        <w:rPr>
          <w:rFonts w:ascii="Cambria" w:eastAsia="Calibri" w:hAnsi="Cambria" w:cs="Arial"/>
          <w:b/>
          <w:bCs/>
          <w:color w:val="000000"/>
          <w:lang w:eastAsia="en-US"/>
        </w:rPr>
        <w:tab/>
        <w:t>Administrator:</w:t>
      </w:r>
      <w:bookmarkStart w:id="3" w:name="_GoBack"/>
      <w:bookmarkEnd w:id="3"/>
    </w:p>
    <w:p w:rsidR="00CD5DB8" w:rsidRPr="00446013" w:rsidRDefault="00CD5DB8" w:rsidP="00CD5DB8">
      <w:pPr>
        <w:contextualSpacing/>
        <w:rPr>
          <w:color w:val="000000"/>
        </w:rPr>
      </w:pPr>
    </w:p>
    <w:p w:rsidR="00CD5DB8" w:rsidRPr="00446013" w:rsidRDefault="00CD5DB8" w:rsidP="00CD5DB8">
      <w:pPr>
        <w:ind w:left="0"/>
        <w:contextualSpacing/>
        <w:jc w:val="both"/>
        <w:rPr>
          <w:rFonts w:ascii="Cambria" w:hAnsi="Cambria" w:cs="Arial"/>
          <w:i/>
          <w:color w:val="000000"/>
          <w:sz w:val="20"/>
          <w:szCs w:val="20"/>
        </w:rPr>
      </w:pPr>
    </w:p>
    <w:p w:rsidR="00CD5DB8" w:rsidRPr="00446013" w:rsidRDefault="00CD5DB8" w:rsidP="00CD5DB8">
      <w:pPr>
        <w:adjustRightInd w:val="0"/>
        <w:ind w:left="0" w:firstLine="708"/>
        <w:jc w:val="both"/>
        <w:rPr>
          <w:rFonts w:ascii="Cambria" w:hAnsi="Cambria" w:cs="Arial"/>
          <w:bCs/>
          <w:color w:val="000000"/>
          <w:sz w:val="24"/>
          <w:szCs w:val="24"/>
        </w:rPr>
      </w:pPr>
      <w:r w:rsidRPr="00446013">
        <w:rPr>
          <w:rFonts w:ascii="Cambria" w:hAnsi="Cambria" w:cs="Arial"/>
          <w:color w:val="000000"/>
          <w:sz w:val="24"/>
          <w:szCs w:val="24"/>
        </w:rPr>
        <w:t xml:space="preserve">                                                                                 </w:t>
      </w:r>
      <w:r w:rsidRPr="00446013">
        <w:rPr>
          <w:rFonts w:ascii="Cambria" w:hAnsi="Cambria" w:cs="Arial"/>
          <w:color w:val="000000"/>
          <w:sz w:val="24"/>
          <w:szCs w:val="24"/>
        </w:rPr>
        <w:tab/>
      </w:r>
      <w:r w:rsidRPr="00446013">
        <w:rPr>
          <w:rFonts w:ascii="Cambria" w:hAnsi="Cambria" w:cs="Arial"/>
          <w:color w:val="000000"/>
          <w:sz w:val="24"/>
          <w:szCs w:val="24"/>
        </w:rPr>
        <w:tab/>
      </w:r>
      <w:r w:rsidRPr="00446013">
        <w:rPr>
          <w:rFonts w:ascii="Cambria" w:hAnsi="Cambria" w:cs="Arial"/>
          <w:bCs/>
          <w:color w:val="000000"/>
          <w:sz w:val="24"/>
          <w:szCs w:val="24"/>
        </w:rPr>
        <w:tab/>
        <w:t xml:space="preserve">                           </w:t>
      </w:r>
    </w:p>
    <w:p w:rsidR="00CD5DB8" w:rsidRPr="00446013" w:rsidRDefault="00CD5DB8" w:rsidP="00CD5DB8">
      <w:pPr>
        <w:ind w:left="0"/>
        <w:jc w:val="center"/>
        <w:rPr>
          <w:rFonts w:ascii="Cambria" w:hAnsi="Cambria"/>
          <w:color w:val="000000"/>
          <w:sz w:val="20"/>
          <w:szCs w:val="20"/>
        </w:rPr>
      </w:pPr>
    </w:p>
    <w:p w:rsidR="00CD5DB8" w:rsidRPr="00446013" w:rsidRDefault="00CD5DB8" w:rsidP="00CD5DB8">
      <w:pPr>
        <w:rPr>
          <w:rFonts w:ascii="Cambria" w:hAnsi="Cambria" w:cs="Arial"/>
          <w:i/>
          <w:color w:val="000000"/>
        </w:rPr>
      </w:pPr>
    </w:p>
    <w:p w:rsidR="00CD5DB8" w:rsidRPr="00446013" w:rsidRDefault="00CD5DB8" w:rsidP="00CD5DB8">
      <w:pPr>
        <w:rPr>
          <w:rFonts w:ascii="Cambria" w:hAnsi="Cambria" w:cs="Arial"/>
          <w:i/>
          <w:color w:val="000000"/>
        </w:rPr>
      </w:pPr>
    </w:p>
    <w:p w:rsidR="00CD5DB8" w:rsidRPr="00446013" w:rsidRDefault="00CD5DB8" w:rsidP="00CD5DB8">
      <w:pPr>
        <w:rPr>
          <w:rFonts w:ascii="Cambria" w:hAnsi="Cambria" w:cs="Arial"/>
          <w:i/>
          <w:color w:val="000000"/>
        </w:rPr>
      </w:pPr>
    </w:p>
    <w:p w:rsidR="00CD5DB8" w:rsidRPr="00446013" w:rsidRDefault="00CD5DB8" w:rsidP="00CD5DB8">
      <w:pPr>
        <w:rPr>
          <w:rFonts w:ascii="Cambria" w:hAnsi="Cambria" w:cs="Arial"/>
          <w:i/>
          <w:color w:val="000000"/>
        </w:rPr>
      </w:pPr>
    </w:p>
    <w:p w:rsidR="00CD5DB8" w:rsidRDefault="00CD5DB8" w:rsidP="00CD5DB8">
      <w:pPr>
        <w:spacing w:after="120"/>
        <w:ind w:left="0"/>
        <w:jc w:val="center"/>
        <w:rPr>
          <w:rFonts w:ascii="Cambria" w:hAnsi="Cambria"/>
          <w:b/>
          <w:bCs/>
          <w:color w:val="000000"/>
          <w:spacing w:val="-8"/>
          <w:sz w:val="20"/>
          <w:szCs w:val="20"/>
        </w:rPr>
      </w:pPr>
    </w:p>
    <w:p w:rsidR="004438FF" w:rsidRDefault="004438FF" w:rsidP="00CD5DB8">
      <w:pPr>
        <w:spacing w:after="120"/>
        <w:ind w:left="0"/>
        <w:jc w:val="center"/>
        <w:rPr>
          <w:rFonts w:ascii="Cambria" w:hAnsi="Cambria"/>
          <w:b/>
          <w:bCs/>
          <w:color w:val="000000"/>
          <w:spacing w:val="-8"/>
          <w:sz w:val="20"/>
          <w:szCs w:val="20"/>
        </w:rPr>
      </w:pPr>
    </w:p>
    <w:p w:rsidR="00CD5DB8" w:rsidRPr="00446013" w:rsidRDefault="00CD5DB8" w:rsidP="00CD5DB8">
      <w:pPr>
        <w:spacing w:after="120"/>
        <w:ind w:left="0"/>
        <w:jc w:val="center"/>
        <w:rPr>
          <w:rFonts w:ascii="Cambria" w:hAnsi="Cambria"/>
          <w:b/>
          <w:bCs/>
          <w:color w:val="000000"/>
          <w:spacing w:val="-8"/>
          <w:sz w:val="20"/>
          <w:szCs w:val="20"/>
        </w:rPr>
      </w:pPr>
    </w:p>
    <w:p w:rsidR="00CD5DB8" w:rsidRPr="00446013" w:rsidRDefault="00CD5DB8" w:rsidP="00CD5DB8">
      <w:pPr>
        <w:spacing w:after="120"/>
        <w:ind w:left="0"/>
        <w:jc w:val="center"/>
        <w:rPr>
          <w:rFonts w:ascii="Cambria" w:hAnsi="Cambria"/>
          <w:b/>
          <w:bCs/>
          <w:color w:val="000000"/>
          <w:spacing w:val="-8"/>
          <w:sz w:val="20"/>
          <w:szCs w:val="20"/>
        </w:rPr>
      </w:pPr>
    </w:p>
    <w:p w:rsidR="00CD5DB8" w:rsidRPr="00446013" w:rsidRDefault="00CD5DB8" w:rsidP="00CD5DB8">
      <w:pPr>
        <w:spacing w:after="120"/>
        <w:ind w:left="0"/>
        <w:jc w:val="center"/>
        <w:rPr>
          <w:rFonts w:ascii="Cambria" w:hAnsi="Cambria"/>
          <w:b/>
          <w:bCs/>
          <w:color w:val="000000"/>
          <w:spacing w:val="-8"/>
          <w:sz w:val="20"/>
          <w:szCs w:val="20"/>
        </w:rPr>
      </w:pPr>
    </w:p>
    <w:p w:rsidR="00CD5DB8" w:rsidRPr="00446013" w:rsidRDefault="00CD5DB8" w:rsidP="00CD5DB8">
      <w:pPr>
        <w:spacing w:after="120"/>
        <w:ind w:left="0"/>
        <w:jc w:val="center"/>
        <w:rPr>
          <w:rFonts w:ascii="Cambria" w:hAnsi="Cambria"/>
          <w:b/>
          <w:bCs/>
          <w:color w:val="000000"/>
          <w:spacing w:val="-8"/>
          <w:sz w:val="20"/>
          <w:szCs w:val="20"/>
          <w:lang w:eastAsia="en-US"/>
        </w:rPr>
      </w:pPr>
      <w:r w:rsidRPr="00446013">
        <w:rPr>
          <w:rFonts w:ascii="Cambria" w:hAnsi="Cambria"/>
          <w:b/>
          <w:bCs/>
          <w:color w:val="000000"/>
          <w:spacing w:val="-8"/>
          <w:sz w:val="20"/>
          <w:szCs w:val="20"/>
        </w:rPr>
        <w:lastRenderedPageBreak/>
        <w:t xml:space="preserve">Klauzula informacyjna dla kontrahenta Białostockiego Centrum Onkologii </w:t>
      </w:r>
      <w:r w:rsidRPr="00446013">
        <w:rPr>
          <w:rFonts w:ascii="Cambria" w:hAnsi="Cambria"/>
          <w:b/>
          <w:bCs/>
          <w:color w:val="000000"/>
          <w:spacing w:val="-8"/>
          <w:sz w:val="20"/>
          <w:szCs w:val="20"/>
        </w:rPr>
        <w:br/>
        <w:t>im. Marii Skłodowskiej-Curie w Białymstoku</w:t>
      </w:r>
    </w:p>
    <w:p w:rsidR="00CD5DB8" w:rsidRPr="00446013" w:rsidRDefault="00CD5DB8" w:rsidP="00CD5DB8">
      <w:pPr>
        <w:jc w:val="both"/>
        <w:rPr>
          <w:rFonts w:ascii="Cambria" w:hAnsi="Cambria"/>
          <w:color w:val="000000"/>
          <w:spacing w:val="-8"/>
          <w:sz w:val="20"/>
          <w:szCs w:val="20"/>
        </w:rPr>
      </w:pPr>
      <w:r w:rsidRPr="00446013">
        <w:rPr>
          <w:rFonts w:ascii="Cambria" w:hAnsi="Cambria"/>
          <w:color w:val="000000"/>
          <w:spacing w:val="-8"/>
          <w:sz w:val="20"/>
          <w:szCs w:val="20"/>
        </w:rPr>
        <w:t>Zgodnie z art. 13 ust.1 i 2 i art. 14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CD5DB8" w:rsidRPr="00446013" w:rsidRDefault="00CD5DB8" w:rsidP="00CD5DB8">
      <w:pPr>
        <w:numPr>
          <w:ilvl w:val="0"/>
          <w:numId w:val="21"/>
        </w:numPr>
        <w:spacing w:line="254" w:lineRule="auto"/>
        <w:jc w:val="both"/>
        <w:rPr>
          <w:rFonts w:ascii="Cambria" w:hAnsi="Cambria"/>
          <w:color w:val="000000"/>
          <w:spacing w:val="-8"/>
          <w:sz w:val="20"/>
          <w:szCs w:val="20"/>
        </w:rPr>
      </w:pPr>
      <w:r w:rsidRPr="00446013">
        <w:rPr>
          <w:rFonts w:ascii="Cambria" w:hAnsi="Cambria"/>
          <w:color w:val="000000"/>
          <w:spacing w:val="-8"/>
          <w:sz w:val="20"/>
          <w:szCs w:val="20"/>
        </w:rPr>
        <w:t xml:space="preserve">Administratorem danych osobowych kontrahenta i wyznaczonych przez niego osób zaangażowanych w realizację umowy/projektu jest: </w:t>
      </w:r>
      <w:r w:rsidRPr="00446013">
        <w:rPr>
          <w:rFonts w:ascii="Cambria" w:hAnsi="Cambria"/>
          <w:b/>
          <w:bCs/>
          <w:color w:val="000000"/>
          <w:spacing w:val="-8"/>
          <w:sz w:val="20"/>
          <w:szCs w:val="20"/>
        </w:rPr>
        <w:t>Białostockie Centrum Onkologii im. Marii Skłodowskiej-Curie</w:t>
      </w:r>
      <w:r w:rsidRPr="00446013">
        <w:rPr>
          <w:rFonts w:ascii="Cambria" w:hAnsi="Cambria"/>
          <w:color w:val="000000"/>
          <w:spacing w:val="-8"/>
          <w:sz w:val="20"/>
          <w:szCs w:val="20"/>
        </w:rPr>
        <w:t>, ul. Ogrodowa 12, 15-027 Białystok.</w:t>
      </w:r>
    </w:p>
    <w:p w:rsidR="00CD5DB8" w:rsidRPr="00446013" w:rsidRDefault="00CD5DB8" w:rsidP="00CD5DB8">
      <w:pPr>
        <w:numPr>
          <w:ilvl w:val="0"/>
          <w:numId w:val="21"/>
        </w:numPr>
        <w:spacing w:line="254" w:lineRule="auto"/>
        <w:jc w:val="both"/>
        <w:rPr>
          <w:rFonts w:ascii="Cambria" w:hAnsi="Cambria"/>
          <w:color w:val="000000"/>
          <w:spacing w:val="-8"/>
          <w:sz w:val="20"/>
          <w:szCs w:val="20"/>
        </w:rPr>
      </w:pPr>
      <w:r w:rsidRPr="00446013">
        <w:rPr>
          <w:rFonts w:ascii="Cambria" w:hAnsi="Cambria"/>
          <w:color w:val="000000"/>
          <w:spacing w:val="-8"/>
          <w:sz w:val="20"/>
          <w:szCs w:val="20"/>
        </w:rPr>
        <w:t>W podmiocie jest wyznaczona osoba nadzorująca przestrzeganie zasad ochrony danych – kontakt z Inspektorem Ochrony Danych – e-mail: iodo@onkologia.bialystok.pl .</w:t>
      </w:r>
    </w:p>
    <w:p w:rsidR="00CD5DB8" w:rsidRPr="00446013" w:rsidRDefault="00CD5DB8" w:rsidP="00CD5DB8">
      <w:pPr>
        <w:numPr>
          <w:ilvl w:val="0"/>
          <w:numId w:val="21"/>
        </w:numPr>
        <w:spacing w:line="254" w:lineRule="auto"/>
        <w:jc w:val="both"/>
        <w:rPr>
          <w:rFonts w:ascii="Cambria" w:hAnsi="Cambria"/>
          <w:color w:val="000000"/>
          <w:spacing w:val="-8"/>
          <w:sz w:val="20"/>
          <w:szCs w:val="20"/>
        </w:rPr>
      </w:pPr>
      <w:r w:rsidRPr="00446013">
        <w:rPr>
          <w:rFonts w:ascii="Cambria" w:hAnsi="Cambria"/>
          <w:color w:val="000000"/>
          <w:spacing w:val="-8"/>
          <w:sz w:val="20"/>
          <w:szCs w:val="20"/>
        </w:rPr>
        <w:t>Cele i podstawy przetwarzania danych osobowych:</w:t>
      </w:r>
    </w:p>
    <w:p w:rsidR="00CD5DB8" w:rsidRPr="00446013" w:rsidRDefault="00CD5DB8" w:rsidP="00CD5DB8">
      <w:pPr>
        <w:numPr>
          <w:ilvl w:val="0"/>
          <w:numId w:val="22"/>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Administrator przetwarza dane osobowe w celu zawarcia i wykonania umowy lub podjęcia działań za żądanie osoby, której dane dotyczą, przed jej zawarciem – na podstawie art. 6 ust. 1 lit. b RODO,</w:t>
      </w:r>
    </w:p>
    <w:p w:rsidR="00CD5DB8" w:rsidRPr="00446013" w:rsidRDefault="00CD5DB8" w:rsidP="00CD5DB8">
      <w:pPr>
        <w:numPr>
          <w:ilvl w:val="0"/>
          <w:numId w:val="22"/>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dane osobowe są przetwarzane dla wypełnienia obowiązków prawnych ciążących na Administratorze, w tym obowiązków podatkowych, rachunkowych – na podstawie art. 6 ust. 1 lit. c RODO,</w:t>
      </w:r>
    </w:p>
    <w:p w:rsidR="00CD5DB8" w:rsidRPr="00446013" w:rsidRDefault="00CD5DB8" w:rsidP="00CD5DB8">
      <w:pPr>
        <w:numPr>
          <w:ilvl w:val="0"/>
          <w:numId w:val="22"/>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dane osobowe przetwarzane w związku z udzieloną zgodą, w zakresie i w celu określonym w treści zgody – na podstawie Art. 6 ust. 1 lit. a RODO,</w:t>
      </w:r>
    </w:p>
    <w:p w:rsidR="00CD5DB8" w:rsidRPr="00446013" w:rsidRDefault="00CD5DB8" w:rsidP="00CD5DB8">
      <w:pPr>
        <w:numPr>
          <w:ilvl w:val="0"/>
          <w:numId w:val="22"/>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dane osobowe mogą być przetwarzane dla celów wynikających z prawnie uzasadnionych interesów realizowanych przez Administratora lub stronę trzecią, np. dochodzenie roszczeń i obrona przed roszczeniami, kontakt – na podstawie art. 6 ust. 1 lit. f RODO.</w:t>
      </w:r>
    </w:p>
    <w:p w:rsidR="00CD5DB8" w:rsidRPr="00446013" w:rsidRDefault="00CD5DB8" w:rsidP="00CD5DB8">
      <w:pPr>
        <w:numPr>
          <w:ilvl w:val="0"/>
          <w:numId w:val="21"/>
        </w:numPr>
        <w:spacing w:line="254" w:lineRule="auto"/>
        <w:jc w:val="both"/>
        <w:rPr>
          <w:rFonts w:ascii="Cambria" w:hAnsi="Cambria"/>
          <w:color w:val="000000"/>
          <w:spacing w:val="-8"/>
          <w:sz w:val="20"/>
          <w:szCs w:val="20"/>
        </w:rPr>
      </w:pPr>
      <w:r w:rsidRPr="00446013">
        <w:rPr>
          <w:rFonts w:ascii="Cambria" w:hAnsi="Cambria"/>
          <w:color w:val="000000"/>
          <w:spacing w:val="-8"/>
          <w:sz w:val="20"/>
          <w:szCs w:val="20"/>
        </w:rPr>
        <w:t>Źródłem pochodzenia danych osobowych jest kontrahent. Kategorie odnośnych danych osobowych: dane zwykłe niezbędne do realizacji kontraktu/projektu, w tym dane kontaktowe, w szczególności email, telefon.</w:t>
      </w:r>
    </w:p>
    <w:p w:rsidR="00CD5DB8" w:rsidRPr="00446013" w:rsidRDefault="00CD5DB8" w:rsidP="00CD5DB8">
      <w:pPr>
        <w:numPr>
          <w:ilvl w:val="0"/>
          <w:numId w:val="21"/>
        </w:numPr>
        <w:spacing w:line="254" w:lineRule="auto"/>
        <w:jc w:val="both"/>
        <w:rPr>
          <w:rFonts w:ascii="Cambria" w:hAnsi="Cambria"/>
          <w:color w:val="000000"/>
          <w:spacing w:val="-8"/>
          <w:sz w:val="20"/>
          <w:szCs w:val="20"/>
        </w:rPr>
      </w:pPr>
      <w:r w:rsidRPr="00446013">
        <w:rPr>
          <w:rFonts w:ascii="Cambria" w:hAnsi="Cambria"/>
          <w:color w:val="000000"/>
          <w:spacing w:val="-8"/>
          <w:sz w:val="20"/>
          <w:szCs w:val="20"/>
        </w:rPr>
        <w:t>Odbiorcami Pani/Pana danych osobowych będą wyłącznie:</w:t>
      </w:r>
    </w:p>
    <w:p w:rsidR="00CD5DB8" w:rsidRPr="00446013" w:rsidRDefault="00CD5DB8" w:rsidP="00CD5DB8">
      <w:pPr>
        <w:numPr>
          <w:ilvl w:val="0"/>
          <w:numId w:val="23"/>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podmioty uprawnione do uzyskania danych osobowych na podstawie przepisów prawa,</w:t>
      </w:r>
    </w:p>
    <w:p w:rsidR="00CD5DB8" w:rsidRPr="00446013" w:rsidRDefault="00CD5DB8" w:rsidP="00CD5DB8">
      <w:pPr>
        <w:numPr>
          <w:ilvl w:val="0"/>
          <w:numId w:val="23"/>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inne podmioty, które na podstawie stosownych umów świadczą usługi na rzecz Administratora, w tym dostawcy IT, poczta, firmy kurierskie, kancelaria prawna, bank.</w:t>
      </w:r>
    </w:p>
    <w:p w:rsidR="00CD5DB8" w:rsidRPr="00446013" w:rsidRDefault="00CD5DB8" w:rsidP="00CD5DB8">
      <w:pPr>
        <w:numPr>
          <w:ilvl w:val="0"/>
          <w:numId w:val="21"/>
        </w:numPr>
        <w:spacing w:line="254" w:lineRule="auto"/>
        <w:jc w:val="both"/>
        <w:rPr>
          <w:rFonts w:ascii="Cambria" w:hAnsi="Cambria"/>
          <w:color w:val="000000"/>
          <w:spacing w:val="-8"/>
          <w:sz w:val="20"/>
          <w:szCs w:val="20"/>
        </w:rPr>
      </w:pPr>
      <w:r w:rsidRPr="00446013">
        <w:rPr>
          <w:rFonts w:ascii="Cambria" w:hAnsi="Cambria"/>
          <w:color w:val="000000"/>
          <w:spacing w:val="-8"/>
          <w:sz w:val="20"/>
          <w:szCs w:val="20"/>
        </w:rPr>
        <w:t>Pani/Pana dane osobowe przechowywane będą przez okres niezbędny do realizacji celów wskazanych w pkt 3, po tym czasie do momentu przedawnienia wynikających z nich roszczeń oraz do celów wynikających z obowiązku przechowywania dokumentacji finansowo – podatkowej przez okres wynikający z art. 70 § 1 w zw. z art. 86 § 1 Ordynacja podatkowa z dnia 29 sierpnia 1997 r., tj. przez okres 5 lat, licząc od końca roku kalendarzowego, w którym upłynął termin płatności podatku. Dane przetwarzane na podstawie zgody – przechowywane będą do jej odwołania.</w:t>
      </w:r>
    </w:p>
    <w:p w:rsidR="00CD5DB8" w:rsidRPr="00446013" w:rsidRDefault="00CD5DB8" w:rsidP="00CD5DB8">
      <w:pPr>
        <w:numPr>
          <w:ilvl w:val="0"/>
          <w:numId w:val="21"/>
        </w:numPr>
        <w:spacing w:line="254" w:lineRule="auto"/>
        <w:jc w:val="both"/>
        <w:rPr>
          <w:rFonts w:ascii="Cambria" w:hAnsi="Cambria"/>
          <w:color w:val="000000"/>
          <w:spacing w:val="-8"/>
          <w:sz w:val="20"/>
          <w:szCs w:val="20"/>
        </w:rPr>
      </w:pPr>
      <w:r w:rsidRPr="00446013">
        <w:rPr>
          <w:rFonts w:ascii="Cambria" w:hAnsi="Cambria"/>
          <w:color w:val="000000"/>
          <w:spacing w:val="-8"/>
          <w:sz w:val="20"/>
          <w:szCs w:val="20"/>
        </w:rPr>
        <w:t>Posiada Pani/Pan prawo żądania od Administratora:</w:t>
      </w:r>
    </w:p>
    <w:p w:rsidR="00CD5DB8" w:rsidRPr="00446013" w:rsidRDefault="00CD5DB8" w:rsidP="00CD5DB8">
      <w:pPr>
        <w:numPr>
          <w:ilvl w:val="0"/>
          <w:numId w:val="24"/>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dostępu do danych osobowych,</w:t>
      </w:r>
    </w:p>
    <w:p w:rsidR="00CD5DB8" w:rsidRPr="00446013" w:rsidRDefault="00CD5DB8" w:rsidP="00CD5DB8">
      <w:pPr>
        <w:numPr>
          <w:ilvl w:val="0"/>
          <w:numId w:val="24"/>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prawo do ich sprostowania,</w:t>
      </w:r>
    </w:p>
    <w:p w:rsidR="00CD5DB8" w:rsidRPr="00446013" w:rsidRDefault="00CD5DB8" w:rsidP="00CD5DB8">
      <w:pPr>
        <w:numPr>
          <w:ilvl w:val="0"/>
          <w:numId w:val="24"/>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usunięcia lub ograniczenia przetwarzania,</w:t>
      </w:r>
    </w:p>
    <w:p w:rsidR="00CD5DB8" w:rsidRPr="00446013" w:rsidRDefault="00CD5DB8" w:rsidP="00CD5DB8">
      <w:pPr>
        <w:numPr>
          <w:ilvl w:val="0"/>
          <w:numId w:val="24"/>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prawo do wniesienia sprzeciwu wobec przetwarzania, wówczas Administrator przestanie je przetwarzać, chyba że będzie w stanie wykazać, że w stosunku do tych danych istnieją ważne prawnie uzasadnione podstawy do przetwarzania, nadrzędne wobec interesów, praw i wolności osoby, której dane dotyczą lub podstawy do ustalenia, dochodzenia i obrony roszczeń,</w:t>
      </w:r>
    </w:p>
    <w:p w:rsidR="00CD5DB8" w:rsidRPr="00446013" w:rsidRDefault="00CD5DB8" w:rsidP="00CD5DB8">
      <w:pPr>
        <w:numPr>
          <w:ilvl w:val="0"/>
          <w:numId w:val="24"/>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prawo do przenoszenia danych,</w:t>
      </w:r>
    </w:p>
    <w:p w:rsidR="00CD5DB8" w:rsidRPr="00446013" w:rsidRDefault="00CD5DB8" w:rsidP="00CD5DB8">
      <w:pPr>
        <w:numPr>
          <w:ilvl w:val="0"/>
          <w:numId w:val="24"/>
        </w:numPr>
        <w:spacing w:line="254" w:lineRule="auto"/>
        <w:contextualSpacing/>
        <w:jc w:val="both"/>
        <w:rPr>
          <w:rFonts w:ascii="Cambria" w:hAnsi="Cambria"/>
          <w:color w:val="000000"/>
          <w:spacing w:val="-8"/>
          <w:sz w:val="20"/>
          <w:szCs w:val="20"/>
        </w:rPr>
      </w:pPr>
      <w:r w:rsidRPr="00446013">
        <w:rPr>
          <w:rFonts w:ascii="Cambria" w:hAnsi="Cambria"/>
          <w:color w:val="000000"/>
          <w:spacing w:val="-8"/>
          <w:sz w:val="20"/>
          <w:szCs w:val="20"/>
        </w:rPr>
        <w:t>prawo do cofnięcia zgody w dowolnym momencie, jeżeli dane przetwarzane były na podstawie zgody, bez wpływu na zgodność z prawem przetwarzania, którego dokonano na podstawie zgody przed jej cofnięciem.</w:t>
      </w:r>
    </w:p>
    <w:p w:rsidR="00CD5DB8" w:rsidRPr="00446013" w:rsidRDefault="00CD5DB8" w:rsidP="00CD5DB8">
      <w:pPr>
        <w:numPr>
          <w:ilvl w:val="0"/>
          <w:numId w:val="21"/>
        </w:numPr>
        <w:spacing w:line="254" w:lineRule="auto"/>
        <w:jc w:val="both"/>
        <w:rPr>
          <w:rFonts w:ascii="Cambria" w:hAnsi="Cambria"/>
          <w:color w:val="000000"/>
          <w:spacing w:val="-8"/>
          <w:sz w:val="20"/>
          <w:szCs w:val="20"/>
        </w:rPr>
      </w:pPr>
      <w:r w:rsidRPr="00446013">
        <w:rPr>
          <w:rFonts w:ascii="Cambria" w:hAnsi="Cambria"/>
          <w:color w:val="000000"/>
          <w:spacing w:val="-8"/>
          <w:sz w:val="20"/>
          <w:szCs w:val="20"/>
        </w:rPr>
        <w:t>Ma Pani/Pan prawo wniesienia skargi do organu nadzorczego.</w:t>
      </w:r>
    </w:p>
    <w:p w:rsidR="00CD5DB8" w:rsidRPr="00446013" w:rsidRDefault="00CD5DB8" w:rsidP="00CD5DB8">
      <w:pPr>
        <w:numPr>
          <w:ilvl w:val="0"/>
          <w:numId w:val="21"/>
        </w:numPr>
        <w:spacing w:line="254" w:lineRule="auto"/>
        <w:jc w:val="both"/>
        <w:rPr>
          <w:rFonts w:ascii="Cambria" w:hAnsi="Cambria"/>
          <w:color w:val="000000"/>
          <w:spacing w:val="-8"/>
          <w:sz w:val="20"/>
          <w:szCs w:val="20"/>
        </w:rPr>
      </w:pPr>
      <w:r w:rsidRPr="00446013">
        <w:rPr>
          <w:rFonts w:ascii="Cambria" w:hAnsi="Cambria"/>
          <w:color w:val="000000"/>
          <w:spacing w:val="-8"/>
          <w:sz w:val="20"/>
          <w:szCs w:val="20"/>
        </w:rPr>
        <w:t>Podanie danych osobowych w zakresie wymaganym przepisami prawa jest wymogiem ustawowym, w pozostałym zakresie jest dobrowolne. Konsekwencją niepodania danych osobowych może być odmowa wykonania usługi, niemożność zawarcia umowy.</w:t>
      </w:r>
    </w:p>
    <w:p w:rsidR="00CD5DB8" w:rsidRPr="00446013" w:rsidRDefault="00CD5DB8" w:rsidP="00CD5DB8">
      <w:pPr>
        <w:numPr>
          <w:ilvl w:val="0"/>
          <w:numId w:val="21"/>
        </w:numPr>
        <w:spacing w:after="160" w:line="254" w:lineRule="auto"/>
        <w:jc w:val="both"/>
        <w:rPr>
          <w:rFonts w:ascii="Cambria" w:hAnsi="Cambria"/>
          <w:color w:val="000000"/>
          <w:spacing w:val="-8"/>
          <w:sz w:val="20"/>
          <w:szCs w:val="20"/>
        </w:rPr>
      </w:pPr>
      <w:r w:rsidRPr="00446013">
        <w:rPr>
          <w:rFonts w:ascii="Cambria" w:hAnsi="Cambria"/>
          <w:color w:val="000000"/>
          <w:spacing w:val="-8"/>
          <w:sz w:val="20"/>
          <w:szCs w:val="20"/>
        </w:rPr>
        <w:t>Pani/Pana dane osobowe nie będą podlegały automatycznemu podejmowaniu decyzji, w tym profilowaniu. Nie będą przekazywane poza obszar Unii Europejskiej.</w:t>
      </w:r>
    </w:p>
    <w:p w:rsidR="00CD5DB8" w:rsidRPr="00446013" w:rsidRDefault="00CD5DB8" w:rsidP="00CD5DB8">
      <w:pPr>
        <w:jc w:val="both"/>
        <w:rPr>
          <w:rFonts w:ascii="Cambria" w:hAnsi="Cambria" w:cs="Arial"/>
          <w:color w:val="000000"/>
          <w:sz w:val="20"/>
          <w:szCs w:val="20"/>
        </w:rPr>
      </w:pPr>
    </w:p>
    <w:p w:rsidR="00CD5DB8" w:rsidRPr="00446013" w:rsidRDefault="00CD5DB8" w:rsidP="00CD5DB8">
      <w:pPr>
        <w:ind w:left="0"/>
        <w:rPr>
          <w:rFonts w:ascii="Cambria" w:hAnsi="Cambria" w:cs="Arial"/>
          <w:i/>
          <w:color w:val="000000"/>
          <w:sz w:val="20"/>
          <w:szCs w:val="20"/>
        </w:rPr>
      </w:pPr>
    </w:p>
    <w:p w:rsidR="006D7EA6" w:rsidRDefault="006D7EA6"/>
    <w:sectPr w:rsidR="006D7EA6" w:rsidSect="009F0815">
      <w:footerReference w:type="default" r:id="rId8"/>
      <w:pgSz w:w="11906" w:h="16838"/>
      <w:pgMar w:top="1134" w:right="1418" w:bottom="107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E9" w:rsidRDefault="004D74E9" w:rsidP="00C15BBC">
      <w:r>
        <w:separator/>
      </w:r>
    </w:p>
    <w:p w:rsidR="004D74E9" w:rsidRDefault="004D74E9"/>
    <w:p w:rsidR="004D74E9" w:rsidRDefault="004D74E9" w:rsidP="00C15BBC"/>
    <w:p w:rsidR="004D74E9" w:rsidRDefault="004D74E9" w:rsidP="00C15BBC"/>
    <w:p w:rsidR="004D74E9" w:rsidRDefault="004D74E9" w:rsidP="009F0815"/>
  </w:endnote>
  <w:endnote w:type="continuationSeparator" w:id="0">
    <w:p w:rsidR="004D74E9" w:rsidRDefault="004D74E9" w:rsidP="00C15BBC">
      <w:r>
        <w:continuationSeparator/>
      </w:r>
    </w:p>
    <w:p w:rsidR="004D74E9" w:rsidRDefault="004D74E9"/>
    <w:p w:rsidR="004D74E9" w:rsidRDefault="004D74E9" w:rsidP="00C15BBC"/>
    <w:p w:rsidR="004D74E9" w:rsidRDefault="004D74E9" w:rsidP="00C15BBC"/>
    <w:p w:rsidR="004D74E9" w:rsidRDefault="004D74E9" w:rsidP="009F0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127000"/>
      <w:docPartObj>
        <w:docPartGallery w:val="Page Numbers (Bottom of Page)"/>
        <w:docPartUnique/>
      </w:docPartObj>
    </w:sdtPr>
    <w:sdtContent>
      <w:sdt>
        <w:sdtPr>
          <w:id w:val="860082579"/>
          <w:docPartObj>
            <w:docPartGallery w:val="Page Numbers (Top of Page)"/>
            <w:docPartUnique/>
          </w:docPartObj>
        </w:sdtPr>
        <w:sdtContent>
          <w:p w:rsidR="00C15BBC" w:rsidRDefault="00C15BBC" w:rsidP="009F0815">
            <w:pPr>
              <w:pStyle w:val="Stopka"/>
              <w:ind w:left="0"/>
              <w:jc w:val="right"/>
            </w:pPr>
            <w:r>
              <w:t xml:space="preserve">Strona </w:t>
            </w:r>
            <w:r>
              <w:rPr>
                <w:b/>
                <w:bCs/>
                <w:sz w:val="24"/>
                <w:szCs w:val="24"/>
              </w:rPr>
              <w:fldChar w:fldCharType="begin"/>
            </w:r>
            <w:r>
              <w:rPr>
                <w:b/>
                <w:bCs/>
              </w:rPr>
              <w:instrText>PAGE</w:instrText>
            </w:r>
            <w:r>
              <w:rPr>
                <w:b/>
                <w:bCs/>
                <w:sz w:val="24"/>
                <w:szCs w:val="24"/>
              </w:rPr>
              <w:fldChar w:fldCharType="separate"/>
            </w:r>
            <w:r w:rsidR="004438F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438FF">
              <w:rPr>
                <w:b/>
                <w:bCs/>
                <w:noProof/>
              </w:rPr>
              <w:t>16</w:t>
            </w:r>
            <w:r>
              <w:rPr>
                <w:b/>
                <w:bCs/>
                <w:sz w:val="24"/>
                <w:szCs w:val="24"/>
              </w:rPr>
              <w:fldChar w:fldCharType="end"/>
            </w:r>
          </w:p>
        </w:sdtContent>
      </w:sdt>
    </w:sdtContent>
  </w:sdt>
  <w:p w:rsidR="00C15BBC" w:rsidRDefault="00C15BBC">
    <w:pPr>
      <w:pStyle w:val="Stopka"/>
    </w:pPr>
  </w:p>
  <w:p w:rsidR="00C15BBC" w:rsidRDefault="00C15BBC"/>
  <w:p w:rsidR="00C15BBC" w:rsidRDefault="00C15BBC" w:rsidP="00C15BBC"/>
  <w:p w:rsidR="00C15BBC" w:rsidRDefault="00C15BBC" w:rsidP="00C15BBC"/>
  <w:p w:rsidR="00C15BBC" w:rsidRDefault="00C15BBC" w:rsidP="009F0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E9" w:rsidRDefault="004D74E9" w:rsidP="00C15BBC">
      <w:r>
        <w:separator/>
      </w:r>
    </w:p>
    <w:p w:rsidR="004D74E9" w:rsidRDefault="004D74E9"/>
    <w:p w:rsidR="004D74E9" w:rsidRDefault="004D74E9" w:rsidP="00C15BBC"/>
    <w:p w:rsidR="004D74E9" w:rsidRDefault="004D74E9" w:rsidP="00C15BBC"/>
    <w:p w:rsidR="004D74E9" w:rsidRDefault="004D74E9" w:rsidP="009F0815"/>
  </w:footnote>
  <w:footnote w:type="continuationSeparator" w:id="0">
    <w:p w:rsidR="004D74E9" w:rsidRDefault="004D74E9" w:rsidP="00C15BBC">
      <w:r>
        <w:continuationSeparator/>
      </w:r>
    </w:p>
    <w:p w:rsidR="004D74E9" w:rsidRDefault="004D74E9"/>
    <w:p w:rsidR="004D74E9" w:rsidRDefault="004D74E9" w:rsidP="00C15BBC"/>
    <w:p w:rsidR="004D74E9" w:rsidRDefault="004D74E9" w:rsidP="00C15BBC"/>
    <w:p w:rsidR="004D74E9" w:rsidRDefault="004D74E9" w:rsidP="009F08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F1D"/>
    <w:multiLevelType w:val="hybridMultilevel"/>
    <w:tmpl w:val="B2E68D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F31050A"/>
    <w:multiLevelType w:val="hybridMultilevel"/>
    <w:tmpl w:val="75FEFDA8"/>
    <w:lvl w:ilvl="0" w:tplc="331E8DA4">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
    <w:nsid w:val="13A42435"/>
    <w:multiLevelType w:val="hybridMultilevel"/>
    <w:tmpl w:val="D6147E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4724B8"/>
    <w:multiLevelType w:val="hybridMultilevel"/>
    <w:tmpl w:val="363850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4D264D7"/>
    <w:multiLevelType w:val="hybridMultilevel"/>
    <w:tmpl w:val="A4D2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FD6947"/>
    <w:multiLevelType w:val="hybridMultilevel"/>
    <w:tmpl w:val="10E47EC6"/>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B8A3554"/>
    <w:multiLevelType w:val="hybridMultilevel"/>
    <w:tmpl w:val="3D3C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4776D1"/>
    <w:multiLevelType w:val="hybridMultilevel"/>
    <w:tmpl w:val="200CD54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F5670FF"/>
    <w:multiLevelType w:val="hybridMultilevel"/>
    <w:tmpl w:val="6804C62E"/>
    <w:lvl w:ilvl="0" w:tplc="04150011">
      <w:start w:val="1"/>
      <w:numFmt w:val="decimal"/>
      <w:lvlText w:val="%1)"/>
      <w:lvlJc w:val="left"/>
      <w:pPr>
        <w:tabs>
          <w:tab w:val="num" w:pos="502"/>
        </w:tabs>
        <w:ind w:left="502" w:hanging="360"/>
      </w:pPr>
      <w:rPr>
        <w:rFont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9">
    <w:nsid w:val="1FED7750"/>
    <w:multiLevelType w:val="hybridMultilevel"/>
    <w:tmpl w:val="C37C27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18B0010"/>
    <w:multiLevelType w:val="hybridMultilevel"/>
    <w:tmpl w:val="71820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BC661B"/>
    <w:multiLevelType w:val="hybridMultilevel"/>
    <w:tmpl w:val="E672246E"/>
    <w:lvl w:ilvl="0" w:tplc="7C86B7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28615BD"/>
    <w:multiLevelType w:val="hybridMultilevel"/>
    <w:tmpl w:val="21FE841C"/>
    <w:lvl w:ilvl="0" w:tplc="474E12C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3">
    <w:nsid w:val="23274F8F"/>
    <w:multiLevelType w:val="hybridMultilevel"/>
    <w:tmpl w:val="B3EE2C4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3AF3179"/>
    <w:multiLevelType w:val="hybridMultilevel"/>
    <w:tmpl w:val="4A9A59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83708A2"/>
    <w:multiLevelType w:val="hybridMultilevel"/>
    <w:tmpl w:val="0B8EC9D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2B9F3E9C"/>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7">
    <w:nsid w:val="2E4D0D46"/>
    <w:multiLevelType w:val="hybridMultilevel"/>
    <w:tmpl w:val="A01CFAFC"/>
    <w:lvl w:ilvl="0" w:tplc="07F0F4C4">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8">
    <w:nsid w:val="2ED133F3"/>
    <w:multiLevelType w:val="hybridMultilevel"/>
    <w:tmpl w:val="57E447E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31E150BB"/>
    <w:multiLevelType w:val="hybridMultilevel"/>
    <w:tmpl w:val="083C5500"/>
    <w:lvl w:ilvl="0" w:tplc="5118892E">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20">
    <w:nsid w:val="330C1B1C"/>
    <w:multiLevelType w:val="hybridMultilevel"/>
    <w:tmpl w:val="64D0E978"/>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nsid w:val="36A76660"/>
    <w:multiLevelType w:val="hybridMultilevel"/>
    <w:tmpl w:val="B0F4FA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AB2B20"/>
    <w:multiLevelType w:val="hybridMultilevel"/>
    <w:tmpl w:val="B3044104"/>
    <w:lvl w:ilvl="0" w:tplc="5DBC609C">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3">
    <w:nsid w:val="3CAC4504"/>
    <w:multiLevelType w:val="hybridMultilevel"/>
    <w:tmpl w:val="DED64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C86794"/>
    <w:multiLevelType w:val="hybridMultilevel"/>
    <w:tmpl w:val="BD7A6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D1444D"/>
    <w:multiLevelType w:val="singleLevel"/>
    <w:tmpl w:val="610A1FEA"/>
    <w:lvl w:ilvl="0">
      <w:start w:val="1"/>
      <w:numFmt w:val="decimal"/>
      <w:lvlText w:val="%1."/>
      <w:lvlJc w:val="left"/>
      <w:pPr>
        <w:tabs>
          <w:tab w:val="num" w:pos="357"/>
        </w:tabs>
        <w:ind w:left="360" w:hanging="360"/>
      </w:pPr>
      <w:rPr>
        <w:rFonts w:ascii="Times New Roman" w:hAnsi="Times New Roman" w:cs="Times New Roman" w:hint="default"/>
        <w:b w:val="0"/>
        <w:sz w:val="20"/>
        <w:szCs w:val="20"/>
      </w:rPr>
    </w:lvl>
  </w:abstractNum>
  <w:abstractNum w:abstractNumId="26">
    <w:nsid w:val="406F29EC"/>
    <w:multiLevelType w:val="hybridMultilevel"/>
    <w:tmpl w:val="37786190"/>
    <w:lvl w:ilvl="0" w:tplc="51EE6A00">
      <w:start w:val="1"/>
      <w:numFmt w:val="decimal"/>
      <w:lvlText w:val="%1)"/>
      <w:lvlJc w:val="left"/>
      <w:pPr>
        <w:tabs>
          <w:tab w:val="num" w:pos="720"/>
        </w:tabs>
        <w:ind w:left="720" w:hanging="360"/>
      </w:pPr>
      <w:rPr>
        <w:rFonts w:hint="default"/>
      </w:rPr>
    </w:lvl>
    <w:lvl w:ilvl="1" w:tplc="31B2FAA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4D0222E"/>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8">
    <w:nsid w:val="4607312C"/>
    <w:multiLevelType w:val="hybridMultilevel"/>
    <w:tmpl w:val="0CFEB3D6"/>
    <w:lvl w:ilvl="0" w:tplc="468C0048">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9">
    <w:nsid w:val="467408BF"/>
    <w:multiLevelType w:val="hybridMultilevel"/>
    <w:tmpl w:val="522CDFAA"/>
    <w:lvl w:ilvl="0" w:tplc="07F0F4C4">
      <w:start w:val="1"/>
      <w:numFmt w:val="decimal"/>
      <w:lvlText w:val="%1."/>
      <w:lvlJc w:val="left"/>
      <w:pPr>
        <w:ind w:left="72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0">
    <w:nsid w:val="46F262BF"/>
    <w:multiLevelType w:val="hybridMultilevel"/>
    <w:tmpl w:val="1318EB6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nsid w:val="502C6B2E"/>
    <w:multiLevelType w:val="multilevel"/>
    <w:tmpl w:val="2F646184"/>
    <w:styleLink w:val="WWNum33"/>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5B6878F2"/>
    <w:multiLevelType w:val="hybridMultilevel"/>
    <w:tmpl w:val="DDDAB6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B8B21A8"/>
    <w:multiLevelType w:val="hybridMultilevel"/>
    <w:tmpl w:val="3538209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1D73E72"/>
    <w:multiLevelType w:val="hybridMultilevel"/>
    <w:tmpl w:val="A3BAB2D2"/>
    <w:lvl w:ilvl="0" w:tplc="0415000F">
      <w:start w:val="1"/>
      <w:numFmt w:val="decimal"/>
      <w:lvlText w:val="%1."/>
      <w:lvlJc w:val="left"/>
      <w:pPr>
        <w:tabs>
          <w:tab w:val="num" w:pos="720"/>
        </w:tabs>
        <w:ind w:left="720" w:hanging="360"/>
      </w:pPr>
    </w:lvl>
    <w:lvl w:ilvl="1" w:tplc="7C94A098">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8AB276A"/>
    <w:multiLevelType w:val="hybridMultilevel"/>
    <w:tmpl w:val="770ECB60"/>
    <w:lvl w:ilvl="0" w:tplc="5DBC609C">
      <w:start w:val="1"/>
      <w:numFmt w:val="decimal"/>
      <w:lvlText w:val="%1."/>
      <w:lvlJc w:val="left"/>
      <w:pPr>
        <w:ind w:left="540" w:hanging="360"/>
      </w:pPr>
      <w:rPr>
        <w:rFonts w:hint="default"/>
        <w:b w:val="0"/>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6">
    <w:nsid w:val="691933F3"/>
    <w:multiLevelType w:val="hybridMultilevel"/>
    <w:tmpl w:val="24D2F4CE"/>
    <w:lvl w:ilvl="0" w:tplc="300806B8">
      <w:start w:val="1"/>
      <w:numFmt w:val="lowerLetter"/>
      <w:lvlText w:val="%1)"/>
      <w:lvlJc w:val="left"/>
      <w:pPr>
        <w:tabs>
          <w:tab w:val="num" w:pos="641"/>
        </w:tabs>
        <w:ind w:left="641" w:hanging="284"/>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7">
    <w:nsid w:val="6A690D50"/>
    <w:multiLevelType w:val="hybridMultilevel"/>
    <w:tmpl w:val="6EBC8C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1E70CE9"/>
    <w:multiLevelType w:val="hybridMultilevel"/>
    <w:tmpl w:val="89BA3378"/>
    <w:lvl w:ilvl="0" w:tplc="3D22AA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5050F00"/>
    <w:multiLevelType w:val="hybridMultilevel"/>
    <w:tmpl w:val="053E8F12"/>
    <w:lvl w:ilvl="0" w:tplc="B7E69A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5D54FFF"/>
    <w:multiLevelType w:val="hybridMultilevel"/>
    <w:tmpl w:val="F0322EE8"/>
    <w:lvl w:ilvl="0" w:tplc="FA96DC4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1">
    <w:nsid w:val="7920074D"/>
    <w:multiLevelType w:val="hybridMultilevel"/>
    <w:tmpl w:val="68EEFC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9BE2E10"/>
    <w:multiLevelType w:val="hybridMultilevel"/>
    <w:tmpl w:val="0E86A8B0"/>
    <w:lvl w:ilvl="0" w:tplc="62EE9CDC">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3">
    <w:nsid w:val="7B055051"/>
    <w:multiLevelType w:val="hybridMultilevel"/>
    <w:tmpl w:val="BF189590"/>
    <w:lvl w:ilvl="0" w:tplc="5DBC609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B1F39BB"/>
    <w:multiLevelType w:val="hybridMultilevel"/>
    <w:tmpl w:val="1CE49EBE"/>
    <w:lvl w:ilvl="0" w:tplc="85326120">
      <w:start w:val="1"/>
      <w:numFmt w:val="decimal"/>
      <w:lvlText w:val="%1."/>
      <w:lvlJc w:val="left"/>
      <w:pPr>
        <w:ind w:left="540" w:hanging="360"/>
      </w:pPr>
      <w:rPr>
        <w:rFonts w:hint="default"/>
        <w:b w:val="0"/>
        <w:color w:val="auto"/>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22"/>
  </w:num>
  <w:num w:numId="2">
    <w:abstractNumId w:val="7"/>
  </w:num>
  <w:num w:numId="3">
    <w:abstractNumId w:val="44"/>
  </w:num>
  <w:num w:numId="4">
    <w:abstractNumId w:val="43"/>
  </w:num>
  <w:num w:numId="5">
    <w:abstractNumId w:val="5"/>
  </w:num>
  <w:num w:numId="6">
    <w:abstractNumId w:val="28"/>
  </w:num>
  <w:num w:numId="7">
    <w:abstractNumId w:val="11"/>
  </w:num>
  <w:num w:numId="8">
    <w:abstractNumId w:val="35"/>
  </w:num>
  <w:num w:numId="9">
    <w:abstractNumId w:val="17"/>
  </w:num>
  <w:num w:numId="10">
    <w:abstractNumId w:val="30"/>
  </w:num>
  <w:num w:numId="11">
    <w:abstractNumId w:val="9"/>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3"/>
  </w:num>
  <w:num w:numId="27">
    <w:abstractNumId w:val="41"/>
  </w:num>
  <w:num w:numId="28">
    <w:abstractNumId w:val="34"/>
  </w:num>
  <w:num w:numId="29">
    <w:abstractNumId w:val="8"/>
  </w:num>
  <w:num w:numId="30">
    <w:abstractNumId w:val="26"/>
  </w:num>
  <w:num w:numId="31">
    <w:abstractNumId w:val="0"/>
  </w:num>
  <w:num w:numId="32">
    <w:abstractNumId w:val="4"/>
  </w:num>
  <w:num w:numId="33">
    <w:abstractNumId w:val="33"/>
  </w:num>
  <w:num w:numId="34">
    <w:abstractNumId w:val="2"/>
  </w:num>
  <w:num w:numId="35">
    <w:abstractNumId w:val="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3"/>
  </w:num>
  <w:num w:numId="42">
    <w:abstractNumId w:val="14"/>
  </w:num>
  <w:num w:numId="43">
    <w:abstractNumId w:val="38"/>
  </w:num>
  <w:num w:numId="44">
    <w:abstractNumId w:val="10"/>
  </w:num>
  <w:num w:numId="45">
    <w:abstractNumId w:val="40"/>
  </w:num>
  <w:num w:numId="46">
    <w:abstractNumId w:val="4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B8"/>
    <w:rsid w:val="004438FF"/>
    <w:rsid w:val="004D74E9"/>
    <w:rsid w:val="006D7EA6"/>
    <w:rsid w:val="009F0815"/>
    <w:rsid w:val="00C15BBC"/>
    <w:rsid w:val="00CD5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utoRedefine/>
    <w:qFormat/>
    <w:rsid w:val="00CD5DB8"/>
    <w:pPr>
      <w:spacing w:after="0" w:line="240" w:lineRule="auto"/>
      <w:ind w:left="180"/>
    </w:pPr>
    <w:rPr>
      <w:rFonts w:ascii="Times New Roman" w:eastAsia="Times New Roman" w:hAnsi="Times New Roman" w:cs="Times New Roman"/>
      <w:lang w:eastAsia="pl-PL"/>
    </w:rPr>
  </w:style>
  <w:style w:type="paragraph" w:styleId="Nagwek2">
    <w:name w:val="heading 2"/>
    <w:basedOn w:val="Normalny"/>
    <w:next w:val="Normalny"/>
    <w:link w:val="Nagwek2Znak"/>
    <w:qFormat/>
    <w:rsid w:val="00CD5DB8"/>
    <w:pPr>
      <w:keepNext/>
      <w:spacing w:before="240" w:after="60"/>
      <w:outlineLvl w:val="1"/>
    </w:pPr>
    <w:rPr>
      <w:rFonts w:ascii="Arial" w:hAnsi="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D5DB8"/>
    <w:rPr>
      <w:rFonts w:ascii="Arial" w:eastAsia="Times New Roman" w:hAnsi="Arial" w:cs="Times New Roman"/>
      <w:b/>
      <w:bCs/>
      <w:i/>
      <w:iCs/>
      <w:sz w:val="28"/>
      <w:szCs w:val="28"/>
      <w:lang w:val="x-none" w:eastAsia="pl-PL"/>
    </w:rPr>
  </w:style>
  <w:style w:type="paragraph" w:styleId="Akapitzlist">
    <w:name w:val="List Paragraph"/>
    <w:basedOn w:val="Normalny"/>
    <w:uiPriority w:val="34"/>
    <w:qFormat/>
    <w:rsid w:val="00CD5DB8"/>
    <w:pPr>
      <w:ind w:left="708"/>
    </w:pPr>
  </w:style>
  <w:style w:type="paragraph" w:styleId="Bezodstpw">
    <w:name w:val="No Spacing"/>
    <w:uiPriority w:val="1"/>
    <w:qFormat/>
    <w:rsid w:val="00CD5DB8"/>
    <w:pPr>
      <w:spacing w:after="0" w:line="240" w:lineRule="auto"/>
      <w:ind w:left="180"/>
    </w:pPr>
    <w:rPr>
      <w:rFonts w:ascii="Times New Roman" w:eastAsia="Times New Roman" w:hAnsi="Times New Roman" w:cs="Times New Roman"/>
      <w:lang w:eastAsia="pl-PL"/>
    </w:rPr>
  </w:style>
  <w:style w:type="paragraph" w:styleId="Tekstpodstawowy">
    <w:name w:val="Body Text"/>
    <w:basedOn w:val="Normalny"/>
    <w:link w:val="TekstpodstawowyZnak"/>
    <w:rsid w:val="00CD5DB8"/>
    <w:pPr>
      <w:spacing w:before="100" w:beforeAutospacing="1" w:after="100" w:afterAutospacing="1"/>
      <w:ind w:left="0"/>
    </w:pPr>
    <w:rPr>
      <w:rFonts w:ascii="Arial Unicode MS" w:eastAsia="Arial Unicode MS" w:hAnsi="Arial Unicode MS"/>
      <w:sz w:val="24"/>
      <w:szCs w:val="24"/>
      <w:lang w:val="x-none"/>
    </w:rPr>
  </w:style>
  <w:style w:type="character" w:customStyle="1" w:styleId="TekstpodstawowyZnak">
    <w:name w:val="Tekst podstawowy Znak"/>
    <w:basedOn w:val="Domylnaczcionkaakapitu"/>
    <w:link w:val="Tekstpodstawowy"/>
    <w:rsid w:val="00CD5DB8"/>
    <w:rPr>
      <w:rFonts w:ascii="Arial Unicode MS" w:eastAsia="Arial Unicode MS" w:hAnsi="Arial Unicode MS" w:cs="Times New Roman"/>
      <w:sz w:val="24"/>
      <w:szCs w:val="24"/>
      <w:lang w:val="x-none" w:eastAsia="pl-PL"/>
    </w:rPr>
  </w:style>
  <w:style w:type="numbering" w:customStyle="1" w:styleId="WWNum33">
    <w:name w:val="WWNum33"/>
    <w:rsid w:val="00CD5DB8"/>
    <w:pPr>
      <w:numPr>
        <w:numId w:val="19"/>
      </w:numPr>
    </w:pPr>
  </w:style>
  <w:style w:type="paragraph" w:styleId="Nagwek">
    <w:name w:val="header"/>
    <w:basedOn w:val="Normalny"/>
    <w:link w:val="NagwekZnak"/>
    <w:uiPriority w:val="99"/>
    <w:unhideWhenUsed/>
    <w:rsid w:val="00C15BBC"/>
    <w:pPr>
      <w:tabs>
        <w:tab w:val="center" w:pos="4536"/>
        <w:tab w:val="right" w:pos="9072"/>
      </w:tabs>
    </w:pPr>
  </w:style>
  <w:style w:type="character" w:customStyle="1" w:styleId="NagwekZnak">
    <w:name w:val="Nagłówek Znak"/>
    <w:basedOn w:val="Domylnaczcionkaakapitu"/>
    <w:link w:val="Nagwek"/>
    <w:uiPriority w:val="99"/>
    <w:rsid w:val="00C15BBC"/>
    <w:rPr>
      <w:rFonts w:ascii="Times New Roman" w:eastAsia="Times New Roman" w:hAnsi="Times New Roman" w:cs="Times New Roman"/>
      <w:lang w:eastAsia="pl-PL"/>
    </w:rPr>
  </w:style>
  <w:style w:type="paragraph" w:styleId="Stopka">
    <w:name w:val="footer"/>
    <w:basedOn w:val="Normalny"/>
    <w:link w:val="StopkaZnak"/>
    <w:uiPriority w:val="99"/>
    <w:unhideWhenUsed/>
    <w:rsid w:val="00C15BBC"/>
    <w:pPr>
      <w:tabs>
        <w:tab w:val="center" w:pos="4536"/>
        <w:tab w:val="right" w:pos="9072"/>
      </w:tabs>
    </w:pPr>
  </w:style>
  <w:style w:type="character" w:customStyle="1" w:styleId="StopkaZnak">
    <w:name w:val="Stopka Znak"/>
    <w:basedOn w:val="Domylnaczcionkaakapitu"/>
    <w:link w:val="Stopka"/>
    <w:uiPriority w:val="99"/>
    <w:rsid w:val="00C15BBC"/>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utoRedefine/>
    <w:qFormat/>
    <w:rsid w:val="00CD5DB8"/>
    <w:pPr>
      <w:spacing w:after="0" w:line="240" w:lineRule="auto"/>
      <w:ind w:left="180"/>
    </w:pPr>
    <w:rPr>
      <w:rFonts w:ascii="Times New Roman" w:eastAsia="Times New Roman" w:hAnsi="Times New Roman" w:cs="Times New Roman"/>
      <w:lang w:eastAsia="pl-PL"/>
    </w:rPr>
  </w:style>
  <w:style w:type="paragraph" w:styleId="Nagwek2">
    <w:name w:val="heading 2"/>
    <w:basedOn w:val="Normalny"/>
    <w:next w:val="Normalny"/>
    <w:link w:val="Nagwek2Znak"/>
    <w:qFormat/>
    <w:rsid w:val="00CD5DB8"/>
    <w:pPr>
      <w:keepNext/>
      <w:spacing w:before="240" w:after="60"/>
      <w:outlineLvl w:val="1"/>
    </w:pPr>
    <w:rPr>
      <w:rFonts w:ascii="Arial" w:hAnsi="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D5DB8"/>
    <w:rPr>
      <w:rFonts w:ascii="Arial" w:eastAsia="Times New Roman" w:hAnsi="Arial" w:cs="Times New Roman"/>
      <w:b/>
      <w:bCs/>
      <w:i/>
      <w:iCs/>
      <w:sz w:val="28"/>
      <w:szCs w:val="28"/>
      <w:lang w:val="x-none" w:eastAsia="pl-PL"/>
    </w:rPr>
  </w:style>
  <w:style w:type="paragraph" w:styleId="Akapitzlist">
    <w:name w:val="List Paragraph"/>
    <w:basedOn w:val="Normalny"/>
    <w:uiPriority w:val="34"/>
    <w:qFormat/>
    <w:rsid w:val="00CD5DB8"/>
    <w:pPr>
      <w:ind w:left="708"/>
    </w:pPr>
  </w:style>
  <w:style w:type="paragraph" w:styleId="Bezodstpw">
    <w:name w:val="No Spacing"/>
    <w:uiPriority w:val="1"/>
    <w:qFormat/>
    <w:rsid w:val="00CD5DB8"/>
    <w:pPr>
      <w:spacing w:after="0" w:line="240" w:lineRule="auto"/>
      <w:ind w:left="180"/>
    </w:pPr>
    <w:rPr>
      <w:rFonts w:ascii="Times New Roman" w:eastAsia="Times New Roman" w:hAnsi="Times New Roman" w:cs="Times New Roman"/>
      <w:lang w:eastAsia="pl-PL"/>
    </w:rPr>
  </w:style>
  <w:style w:type="paragraph" w:styleId="Tekstpodstawowy">
    <w:name w:val="Body Text"/>
    <w:basedOn w:val="Normalny"/>
    <w:link w:val="TekstpodstawowyZnak"/>
    <w:rsid w:val="00CD5DB8"/>
    <w:pPr>
      <w:spacing w:before="100" w:beforeAutospacing="1" w:after="100" w:afterAutospacing="1"/>
      <w:ind w:left="0"/>
    </w:pPr>
    <w:rPr>
      <w:rFonts w:ascii="Arial Unicode MS" w:eastAsia="Arial Unicode MS" w:hAnsi="Arial Unicode MS"/>
      <w:sz w:val="24"/>
      <w:szCs w:val="24"/>
      <w:lang w:val="x-none"/>
    </w:rPr>
  </w:style>
  <w:style w:type="character" w:customStyle="1" w:styleId="TekstpodstawowyZnak">
    <w:name w:val="Tekst podstawowy Znak"/>
    <w:basedOn w:val="Domylnaczcionkaakapitu"/>
    <w:link w:val="Tekstpodstawowy"/>
    <w:rsid w:val="00CD5DB8"/>
    <w:rPr>
      <w:rFonts w:ascii="Arial Unicode MS" w:eastAsia="Arial Unicode MS" w:hAnsi="Arial Unicode MS" w:cs="Times New Roman"/>
      <w:sz w:val="24"/>
      <w:szCs w:val="24"/>
      <w:lang w:val="x-none" w:eastAsia="pl-PL"/>
    </w:rPr>
  </w:style>
  <w:style w:type="numbering" w:customStyle="1" w:styleId="WWNum33">
    <w:name w:val="WWNum33"/>
    <w:rsid w:val="00CD5DB8"/>
    <w:pPr>
      <w:numPr>
        <w:numId w:val="19"/>
      </w:numPr>
    </w:pPr>
  </w:style>
  <w:style w:type="paragraph" w:styleId="Nagwek">
    <w:name w:val="header"/>
    <w:basedOn w:val="Normalny"/>
    <w:link w:val="NagwekZnak"/>
    <w:uiPriority w:val="99"/>
    <w:unhideWhenUsed/>
    <w:rsid w:val="00C15BBC"/>
    <w:pPr>
      <w:tabs>
        <w:tab w:val="center" w:pos="4536"/>
        <w:tab w:val="right" w:pos="9072"/>
      </w:tabs>
    </w:pPr>
  </w:style>
  <w:style w:type="character" w:customStyle="1" w:styleId="NagwekZnak">
    <w:name w:val="Nagłówek Znak"/>
    <w:basedOn w:val="Domylnaczcionkaakapitu"/>
    <w:link w:val="Nagwek"/>
    <w:uiPriority w:val="99"/>
    <w:rsid w:val="00C15BBC"/>
    <w:rPr>
      <w:rFonts w:ascii="Times New Roman" w:eastAsia="Times New Roman" w:hAnsi="Times New Roman" w:cs="Times New Roman"/>
      <w:lang w:eastAsia="pl-PL"/>
    </w:rPr>
  </w:style>
  <w:style w:type="paragraph" w:styleId="Stopka">
    <w:name w:val="footer"/>
    <w:basedOn w:val="Normalny"/>
    <w:link w:val="StopkaZnak"/>
    <w:uiPriority w:val="99"/>
    <w:unhideWhenUsed/>
    <w:rsid w:val="00C15BBC"/>
    <w:pPr>
      <w:tabs>
        <w:tab w:val="center" w:pos="4536"/>
        <w:tab w:val="right" w:pos="9072"/>
      </w:tabs>
    </w:pPr>
  </w:style>
  <w:style w:type="character" w:customStyle="1" w:styleId="StopkaZnak">
    <w:name w:val="Stopka Znak"/>
    <w:basedOn w:val="Domylnaczcionkaakapitu"/>
    <w:link w:val="Stopka"/>
    <w:uiPriority w:val="99"/>
    <w:rsid w:val="00C15BBC"/>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16</Pages>
  <Words>7843</Words>
  <Characters>47061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Borawska</dc:creator>
  <cp:lastModifiedBy>Anita Borawska</cp:lastModifiedBy>
  <cp:revision>2</cp:revision>
  <dcterms:created xsi:type="dcterms:W3CDTF">2022-09-13T11:13:00Z</dcterms:created>
  <dcterms:modified xsi:type="dcterms:W3CDTF">2022-09-13T11:55:00Z</dcterms:modified>
</cp:coreProperties>
</file>