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5" w:rsidRPr="00FC1283" w:rsidRDefault="00FC1283" w:rsidP="00FC1283">
      <w:pPr>
        <w:overflowPunct/>
        <w:autoSpaceDE/>
        <w:autoSpaceDN/>
        <w:adjustRightInd/>
        <w:spacing w:before="180" w:line="276" w:lineRule="auto"/>
        <w:jc w:val="center"/>
        <w:textAlignment w:val="auto"/>
        <w:rPr>
          <w:b/>
          <w:sz w:val="28"/>
          <w:szCs w:val="28"/>
        </w:rPr>
      </w:pPr>
      <w:r w:rsidRPr="00FC1283">
        <w:rPr>
          <w:b/>
          <w:sz w:val="28"/>
          <w:szCs w:val="28"/>
        </w:rPr>
        <w:t>Opis P</w:t>
      </w:r>
      <w:r w:rsidR="002B2455" w:rsidRPr="00FC1283">
        <w:rPr>
          <w:b/>
          <w:sz w:val="28"/>
          <w:szCs w:val="28"/>
        </w:rPr>
        <w:t>rzedmiotu Zamówienia (OPZ)</w:t>
      </w:r>
      <w:bookmarkStart w:id="0" w:name="_GoBack"/>
      <w:bookmarkEnd w:id="0"/>
    </w:p>
    <w:p w:rsidR="002B2455" w:rsidRPr="0048723E" w:rsidRDefault="002B2455" w:rsidP="00DD3488">
      <w:pPr>
        <w:overflowPunct/>
        <w:autoSpaceDE/>
        <w:autoSpaceDN/>
        <w:adjustRightInd/>
        <w:jc w:val="both"/>
        <w:textAlignment w:val="auto"/>
      </w:pPr>
    </w:p>
    <w:p w:rsidR="004D2B1E" w:rsidRPr="0048723E" w:rsidRDefault="00191672" w:rsidP="00367AF7">
      <w:pPr>
        <w:widowControl w:val="0"/>
        <w:numPr>
          <w:ilvl w:val="0"/>
          <w:numId w:val="2"/>
        </w:numPr>
        <w:tabs>
          <w:tab w:val="clear" w:pos="54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eastAsia="SimSun"/>
          <w:kern w:val="1"/>
          <w:szCs w:val="24"/>
          <w:lang w:bidi="hi-IN"/>
        </w:rPr>
      </w:pPr>
      <w:r w:rsidRPr="0048723E">
        <w:t xml:space="preserve">Przedmiotem zamówienia </w:t>
      </w:r>
      <w:r w:rsidRPr="0048723E">
        <w:rPr>
          <w:szCs w:val="24"/>
        </w:rPr>
        <w:t>jest</w:t>
      </w:r>
      <w:r w:rsidR="004D2B1E" w:rsidRPr="0048723E">
        <w:rPr>
          <w:szCs w:val="24"/>
        </w:rPr>
        <w:t xml:space="preserve"> p</w:t>
      </w:r>
      <w:r w:rsidR="004D2B1E" w:rsidRPr="0048723E">
        <w:rPr>
          <w:rFonts w:eastAsia="SimSun"/>
          <w:kern w:val="1"/>
          <w:szCs w:val="24"/>
          <w:lang w:bidi="hi-IN"/>
        </w:rPr>
        <w:t>ranie dezynfekcyjne oraz obróbka bielizny pościelowej, szpitalnej, operacyjnej, barierowej, odzieży roboczej oraz innych wyrobów tekstylnych, łącznie z</w:t>
      </w:r>
      <w:r w:rsidR="005D68AE">
        <w:rPr>
          <w:rFonts w:eastAsia="SimSun"/>
          <w:kern w:val="1"/>
          <w:szCs w:val="24"/>
          <w:lang w:bidi="hi-IN"/>
        </w:rPr>
        <w:t> </w:t>
      </w:r>
      <w:r w:rsidR="004D2B1E" w:rsidRPr="0048723E">
        <w:rPr>
          <w:rFonts w:eastAsia="SimSun"/>
          <w:kern w:val="1"/>
          <w:szCs w:val="24"/>
          <w:lang w:bidi="hi-IN"/>
        </w:rPr>
        <w:t xml:space="preserve">transportem poprzez: pranie wodne, pranie chemiczne, dezynfekcję </w:t>
      </w:r>
      <w:proofErr w:type="spellStart"/>
      <w:r w:rsidR="004D2B1E" w:rsidRPr="0048723E">
        <w:rPr>
          <w:rFonts w:eastAsia="SimSun"/>
          <w:kern w:val="1"/>
          <w:szCs w:val="24"/>
          <w:lang w:bidi="hi-IN"/>
        </w:rPr>
        <w:t>termiczno</w:t>
      </w:r>
      <w:proofErr w:type="spellEnd"/>
      <w:r w:rsidR="004D2B1E" w:rsidRPr="0048723E">
        <w:rPr>
          <w:rFonts w:eastAsia="SimSun"/>
          <w:kern w:val="1"/>
          <w:szCs w:val="24"/>
          <w:lang w:bidi="hi-IN"/>
        </w:rPr>
        <w:t>–chemiczną, prasowanie i maglowanie, sortowanie i pakowanie, odbiór i transport z i do siedziby Zamawiającego następującego asortymentu pralniczego:</w:t>
      </w:r>
    </w:p>
    <w:p w:rsidR="004D2B1E" w:rsidRPr="0048723E" w:rsidRDefault="004D2B1E" w:rsidP="005D68AE">
      <w:pPr>
        <w:widowControl w:val="0"/>
        <w:numPr>
          <w:ilvl w:val="0"/>
          <w:numId w:val="26"/>
        </w:numPr>
        <w:tabs>
          <w:tab w:val="left" w:pos="602"/>
        </w:tabs>
        <w:suppressAutoHyphens/>
        <w:overflowPunct/>
        <w:autoSpaceDE/>
        <w:autoSpaceDN/>
        <w:adjustRightInd/>
        <w:ind w:left="602" w:hanging="294"/>
        <w:jc w:val="both"/>
        <w:rPr>
          <w:rFonts w:eastAsia="SimSun"/>
          <w:kern w:val="1"/>
          <w:szCs w:val="24"/>
          <w:lang w:bidi="hi-IN"/>
        </w:rPr>
      </w:pPr>
      <w:r w:rsidRPr="0048723E">
        <w:rPr>
          <w:rFonts w:eastAsia="SimSun"/>
          <w:kern w:val="1"/>
          <w:szCs w:val="24"/>
          <w:lang w:bidi="hi-IN"/>
        </w:rPr>
        <w:t>bielizna pościelowa: poszwy, poszewki, prześcieradła, podkłady płócienne, pidżamy, koszule nocne, ręczniki, ścierki, parawany;</w:t>
      </w:r>
    </w:p>
    <w:p w:rsidR="004D2B1E" w:rsidRPr="0048723E" w:rsidRDefault="004D2B1E" w:rsidP="005D68AE">
      <w:pPr>
        <w:widowControl w:val="0"/>
        <w:numPr>
          <w:ilvl w:val="0"/>
          <w:numId w:val="26"/>
        </w:numPr>
        <w:tabs>
          <w:tab w:val="left" w:pos="602"/>
        </w:tabs>
        <w:suppressAutoHyphens/>
        <w:overflowPunct/>
        <w:autoSpaceDE/>
        <w:autoSpaceDN/>
        <w:adjustRightInd/>
        <w:ind w:left="602" w:hanging="294"/>
        <w:jc w:val="both"/>
        <w:rPr>
          <w:rFonts w:eastAsia="SimSun"/>
          <w:kern w:val="1"/>
          <w:szCs w:val="24"/>
          <w:lang w:bidi="hi-IN"/>
        </w:rPr>
      </w:pPr>
      <w:r w:rsidRPr="0048723E">
        <w:rPr>
          <w:rFonts w:eastAsia="SimSun"/>
          <w:kern w:val="1"/>
          <w:szCs w:val="24"/>
          <w:lang w:bidi="hi-IN"/>
        </w:rPr>
        <w:t>bielizna operacyjna: fartuchy operacyjne, spodnie i bluzy chirurgiczne, sukienki chirurgiczne, odzież barierowa, prześcieradła operacyjne, serwety i podkłady operacyjne duże i małe, prześcieradła i serwety barierowe;</w:t>
      </w:r>
    </w:p>
    <w:p w:rsidR="004D2B1E" w:rsidRPr="0048723E" w:rsidRDefault="004D2B1E" w:rsidP="005D68AE">
      <w:pPr>
        <w:widowControl w:val="0"/>
        <w:numPr>
          <w:ilvl w:val="0"/>
          <w:numId w:val="26"/>
        </w:numPr>
        <w:tabs>
          <w:tab w:val="left" w:pos="602"/>
        </w:tabs>
        <w:suppressAutoHyphens/>
        <w:overflowPunct/>
        <w:autoSpaceDE/>
        <w:autoSpaceDN/>
        <w:adjustRightInd/>
        <w:ind w:left="602" w:hanging="294"/>
        <w:jc w:val="both"/>
        <w:rPr>
          <w:rFonts w:eastAsia="SimSun"/>
          <w:kern w:val="1"/>
          <w:szCs w:val="24"/>
          <w:lang w:bidi="hi-IN"/>
        </w:rPr>
      </w:pPr>
      <w:r w:rsidRPr="0048723E">
        <w:rPr>
          <w:rFonts w:eastAsia="SimSun"/>
          <w:kern w:val="1"/>
          <w:szCs w:val="24"/>
          <w:lang w:bidi="hi-IN"/>
        </w:rPr>
        <w:t xml:space="preserve">odzież ochronna i robocza personelu medycznego: fartuchy, spódnice, spodnie, bluzy, </w:t>
      </w:r>
      <w:proofErr w:type="spellStart"/>
      <w:r w:rsidRPr="0048723E">
        <w:rPr>
          <w:rFonts w:eastAsia="SimSun"/>
          <w:kern w:val="1"/>
          <w:szCs w:val="24"/>
          <w:lang w:bidi="hi-IN"/>
        </w:rPr>
        <w:t>t-shirty</w:t>
      </w:r>
      <w:proofErr w:type="spellEnd"/>
      <w:r w:rsidRPr="0048723E">
        <w:rPr>
          <w:rFonts w:eastAsia="SimSun"/>
          <w:kern w:val="1"/>
          <w:szCs w:val="24"/>
          <w:lang w:bidi="hi-IN"/>
        </w:rPr>
        <w:t>;</w:t>
      </w:r>
    </w:p>
    <w:p w:rsidR="004D2B1E" w:rsidRPr="0048723E" w:rsidRDefault="004D2B1E" w:rsidP="005D68AE">
      <w:pPr>
        <w:widowControl w:val="0"/>
        <w:numPr>
          <w:ilvl w:val="0"/>
          <w:numId w:val="26"/>
        </w:numPr>
        <w:tabs>
          <w:tab w:val="left" w:pos="602"/>
        </w:tabs>
        <w:suppressAutoHyphens/>
        <w:overflowPunct/>
        <w:autoSpaceDE/>
        <w:autoSpaceDN/>
        <w:adjustRightInd/>
        <w:ind w:left="602" w:hanging="294"/>
        <w:jc w:val="both"/>
        <w:rPr>
          <w:rFonts w:eastAsia="SimSun"/>
          <w:b/>
          <w:i/>
          <w:kern w:val="1"/>
          <w:szCs w:val="24"/>
          <w:lang w:bidi="hi-IN"/>
        </w:rPr>
      </w:pPr>
      <w:r w:rsidRPr="0048723E">
        <w:rPr>
          <w:rFonts w:eastAsia="SimSun"/>
          <w:kern w:val="1"/>
          <w:szCs w:val="24"/>
          <w:lang w:bidi="hi-IN"/>
        </w:rPr>
        <w:t xml:space="preserve">kołdry, koce, materace i poduszki (prane zgodnie z zaleceniem producenta); </w:t>
      </w:r>
    </w:p>
    <w:p w:rsidR="004D2B1E" w:rsidRPr="0048723E" w:rsidRDefault="004D2B1E" w:rsidP="005D68AE">
      <w:pPr>
        <w:widowControl w:val="0"/>
        <w:numPr>
          <w:ilvl w:val="0"/>
          <w:numId w:val="26"/>
        </w:numPr>
        <w:tabs>
          <w:tab w:val="left" w:pos="602"/>
        </w:tabs>
        <w:suppressAutoHyphens/>
        <w:overflowPunct/>
        <w:autoSpaceDE/>
        <w:autoSpaceDN/>
        <w:adjustRightInd/>
        <w:ind w:left="602" w:hanging="294"/>
        <w:jc w:val="both"/>
        <w:rPr>
          <w:rFonts w:eastAsia="SimSun"/>
          <w:b/>
          <w:i/>
          <w:kern w:val="1"/>
          <w:szCs w:val="24"/>
          <w:lang w:bidi="hi-IN"/>
        </w:rPr>
      </w:pPr>
      <w:proofErr w:type="spellStart"/>
      <w:r w:rsidRPr="0048723E">
        <w:rPr>
          <w:rFonts w:eastAsia="SimSun"/>
          <w:kern w:val="1"/>
          <w:szCs w:val="24"/>
          <w:lang w:bidi="hi-IN"/>
        </w:rPr>
        <w:t>mopy</w:t>
      </w:r>
      <w:proofErr w:type="spellEnd"/>
      <w:r w:rsidRPr="0048723E">
        <w:rPr>
          <w:rFonts w:eastAsia="SimSun"/>
          <w:kern w:val="1"/>
          <w:szCs w:val="24"/>
          <w:lang w:bidi="hi-IN"/>
        </w:rPr>
        <w:t>;</w:t>
      </w:r>
    </w:p>
    <w:p w:rsidR="004D2B1E" w:rsidRPr="0048723E" w:rsidRDefault="004D2B1E" w:rsidP="005D68AE">
      <w:pPr>
        <w:widowControl w:val="0"/>
        <w:numPr>
          <w:ilvl w:val="0"/>
          <w:numId w:val="26"/>
        </w:numPr>
        <w:tabs>
          <w:tab w:val="left" w:pos="602"/>
        </w:tabs>
        <w:suppressAutoHyphens/>
        <w:overflowPunct/>
        <w:autoSpaceDE/>
        <w:autoSpaceDN/>
        <w:adjustRightInd/>
        <w:ind w:left="602" w:hanging="294"/>
        <w:jc w:val="both"/>
        <w:rPr>
          <w:rFonts w:eastAsia="SimSun"/>
          <w:kern w:val="1"/>
          <w:sz w:val="20"/>
          <w:lang w:bidi="hi-IN"/>
        </w:rPr>
      </w:pPr>
      <w:r w:rsidRPr="0048723E">
        <w:rPr>
          <w:rFonts w:eastAsia="SimSun"/>
          <w:kern w:val="1"/>
          <w:szCs w:val="24"/>
          <w:lang w:bidi="hi-IN"/>
        </w:rPr>
        <w:t>inne dostarczone przez Zamawiającego, a nie wymienione powyżej.</w:t>
      </w:r>
    </w:p>
    <w:p w:rsidR="00191672" w:rsidRPr="0048723E" w:rsidRDefault="00191672" w:rsidP="00367AF7">
      <w:pPr>
        <w:numPr>
          <w:ilvl w:val="0"/>
          <w:numId w:val="2"/>
        </w:numPr>
        <w:tabs>
          <w:tab w:val="clear" w:pos="540"/>
          <w:tab w:val="num" w:pos="284"/>
        </w:tabs>
        <w:overflowPunct/>
        <w:autoSpaceDE/>
        <w:autoSpaceDN/>
        <w:adjustRightInd/>
        <w:spacing w:after="60"/>
        <w:ind w:left="284" w:hanging="284"/>
        <w:jc w:val="both"/>
        <w:textAlignment w:val="auto"/>
      </w:pPr>
      <w:r w:rsidRPr="0048723E">
        <w:t>Przewidywane ilości asortymentu w okresie 36 miesięcy:</w:t>
      </w:r>
    </w:p>
    <w:p w:rsidR="00AB4328" w:rsidRPr="0048723E" w:rsidRDefault="00AB4328" w:rsidP="00C32BF7">
      <w:pPr>
        <w:overflowPunct/>
        <w:autoSpaceDE/>
        <w:autoSpaceDN/>
        <w:adjustRightInd/>
        <w:spacing w:after="60" w:line="60" w:lineRule="exact"/>
        <w:ind w:left="539"/>
        <w:jc w:val="both"/>
        <w:textAlignment w:val="auto"/>
      </w:pPr>
    </w:p>
    <w:tbl>
      <w:tblPr>
        <w:tblStyle w:val="Tabela-Siatka"/>
        <w:tblW w:w="0" w:type="auto"/>
        <w:tblInd w:w="538" w:type="dxa"/>
        <w:tblLook w:val="04A0" w:firstRow="1" w:lastRow="0" w:firstColumn="1" w:lastColumn="0" w:noHBand="0" w:noVBand="1"/>
      </w:tblPr>
      <w:tblGrid>
        <w:gridCol w:w="6261"/>
        <w:gridCol w:w="2261"/>
      </w:tblGrid>
      <w:tr w:rsidR="00AB4328" w:rsidRPr="0048723E" w:rsidTr="00AB4328">
        <w:tc>
          <w:tcPr>
            <w:tcW w:w="6261" w:type="dxa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</w:pPr>
            <w:r w:rsidRPr="0048723E">
              <w:t>Asortyment</w:t>
            </w:r>
          </w:p>
        </w:tc>
        <w:tc>
          <w:tcPr>
            <w:tcW w:w="2261" w:type="dxa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</w:pPr>
            <w:r w:rsidRPr="0048723E">
              <w:t>Przewidywana ilość</w:t>
            </w:r>
          </w:p>
        </w:tc>
      </w:tr>
      <w:tr w:rsidR="00AB4328" w:rsidRPr="0048723E" w:rsidTr="00AB4328">
        <w:tc>
          <w:tcPr>
            <w:tcW w:w="6261" w:type="dxa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</w:pPr>
            <w:r w:rsidRPr="0048723E">
              <w:t>odzież ochronna (fartuchy, garsonki, ubrania męskie)</w:t>
            </w:r>
          </w:p>
        </w:tc>
        <w:tc>
          <w:tcPr>
            <w:tcW w:w="2261" w:type="dxa"/>
            <w:vAlign w:val="center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</w:pPr>
            <w:r w:rsidRPr="0048723E">
              <w:t>21.000 kg</w:t>
            </w:r>
          </w:p>
        </w:tc>
      </w:tr>
      <w:tr w:rsidR="00AB4328" w:rsidRPr="0048723E" w:rsidTr="00AB4328">
        <w:tc>
          <w:tcPr>
            <w:tcW w:w="6261" w:type="dxa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</w:pPr>
            <w:r w:rsidRPr="0048723E">
              <w:t>bielizna operacyjna (ubrania barierowe)</w:t>
            </w:r>
          </w:p>
        </w:tc>
        <w:tc>
          <w:tcPr>
            <w:tcW w:w="2261" w:type="dxa"/>
            <w:vAlign w:val="center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</w:pPr>
            <w:r w:rsidRPr="0048723E">
              <w:t>48.000 kg</w:t>
            </w:r>
          </w:p>
        </w:tc>
      </w:tr>
      <w:tr w:rsidR="00AB4328" w:rsidRPr="0048723E" w:rsidTr="00AB4328">
        <w:tc>
          <w:tcPr>
            <w:tcW w:w="6261" w:type="dxa"/>
          </w:tcPr>
          <w:p w:rsidR="00AB4328" w:rsidRPr="0048723E" w:rsidRDefault="00AB4328" w:rsidP="005D68AE">
            <w:pPr>
              <w:overflowPunct/>
              <w:autoSpaceDE/>
              <w:autoSpaceDN/>
              <w:adjustRightInd/>
              <w:spacing w:after="60"/>
              <w:textAlignment w:val="auto"/>
            </w:pPr>
            <w:r w:rsidRPr="0048723E">
              <w:t xml:space="preserve">pościel szpitalna, koce, kołdry, koszule, kurtki, </w:t>
            </w:r>
            <w:proofErr w:type="spellStart"/>
            <w:r w:rsidRPr="0048723E">
              <w:t>mopy</w:t>
            </w:r>
            <w:proofErr w:type="spellEnd"/>
            <w:r w:rsidRPr="0048723E">
              <w:t>, peleryny, piżamy, poduszki, pokrowce na materace, kołdry i</w:t>
            </w:r>
            <w:r w:rsidR="005D68AE">
              <w:t> </w:t>
            </w:r>
            <w:r w:rsidRPr="0048723E">
              <w:t>poduszki, ręczniki, szlafroki, worki na bieliznę szpitalną</w:t>
            </w:r>
          </w:p>
        </w:tc>
        <w:tc>
          <w:tcPr>
            <w:tcW w:w="2261" w:type="dxa"/>
            <w:vAlign w:val="center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</w:pPr>
            <w:r w:rsidRPr="0048723E">
              <w:t>150.000 kg</w:t>
            </w:r>
          </w:p>
        </w:tc>
      </w:tr>
      <w:tr w:rsidR="00AB4328" w:rsidRPr="0048723E" w:rsidTr="005D68AE">
        <w:tc>
          <w:tcPr>
            <w:tcW w:w="6261" w:type="dxa"/>
            <w:vAlign w:val="center"/>
          </w:tcPr>
          <w:p w:rsidR="00AB4328" w:rsidRPr="0048723E" w:rsidRDefault="00AB4328" w:rsidP="005D68AE">
            <w:pPr>
              <w:overflowPunct/>
              <w:autoSpaceDE/>
              <w:autoSpaceDN/>
              <w:adjustRightInd/>
              <w:spacing w:after="60"/>
              <w:jc w:val="right"/>
              <w:textAlignment w:val="auto"/>
            </w:pPr>
            <w:r w:rsidRPr="0048723E">
              <w:t>Razem</w:t>
            </w:r>
          </w:p>
        </w:tc>
        <w:tc>
          <w:tcPr>
            <w:tcW w:w="2261" w:type="dxa"/>
          </w:tcPr>
          <w:p w:rsidR="00AB4328" w:rsidRPr="0048723E" w:rsidRDefault="00AB4328" w:rsidP="00AB4328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</w:pPr>
            <w:r w:rsidRPr="0048723E">
              <w:rPr>
                <w:noProof/>
                <w:szCs w:val="24"/>
              </w:rPr>
              <w:t>219.000 kg</w:t>
            </w:r>
          </w:p>
        </w:tc>
      </w:tr>
    </w:tbl>
    <w:p w:rsidR="00AB4328" w:rsidRPr="0048723E" w:rsidRDefault="00AB4328" w:rsidP="00C32BF7">
      <w:pPr>
        <w:overflowPunct/>
        <w:autoSpaceDE/>
        <w:autoSpaceDN/>
        <w:adjustRightInd/>
        <w:spacing w:line="60" w:lineRule="exact"/>
        <w:ind w:left="539"/>
        <w:jc w:val="both"/>
        <w:textAlignment w:val="auto"/>
      </w:pPr>
    </w:p>
    <w:p w:rsidR="00367AF7" w:rsidRPr="0048723E" w:rsidRDefault="00367AF7" w:rsidP="0005722F">
      <w:pPr>
        <w:widowControl w:val="0"/>
        <w:rPr>
          <w:rFonts w:eastAsia="SimSun"/>
          <w:kern w:val="1"/>
          <w:sz w:val="20"/>
          <w:lang w:bidi="hi-IN"/>
        </w:rPr>
      </w:pPr>
    </w:p>
    <w:p w:rsidR="002D57BA" w:rsidRPr="0048723E" w:rsidRDefault="002D57BA" w:rsidP="002D57BA">
      <w:pPr>
        <w:numPr>
          <w:ilvl w:val="0"/>
          <w:numId w:val="2"/>
        </w:numPr>
        <w:tabs>
          <w:tab w:val="clear" w:pos="54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</w:pPr>
      <w:r w:rsidRPr="0048723E">
        <w:t>Podane w pkt 2 ilości asortymentu służą jedynie celom porównawczym. Rzeczywiste ilości asortymentu, będącego przedmiotem usługi, wynikać będą z bieżących potrzeb Zamawiającego. Podane ilości asortymentu nie mogą stanowić podstawy do żądania przez Wykonawcę realizacji usługi we wskazanych ilościach oraz zgłaszania związanych z tym roszczeń.</w:t>
      </w:r>
    </w:p>
    <w:p w:rsidR="000F527E" w:rsidRPr="000F527E" w:rsidRDefault="000F527E" w:rsidP="000F527E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eastAsia="SimSun"/>
          <w:kern w:val="1"/>
          <w:szCs w:val="24"/>
          <w:lang w:bidi="hi-IN"/>
        </w:rPr>
      </w:pPr>
      <w:r w:rsidRPr="000F527E">
        <w:rPr>
          <w:rFonts w:eastAsia="SimSun"/>
          <w:kern w:val="1"/>
          <w:szCs w:val="24"/>
          <w:lang w:bidi="hi-IN"/>
        </w:rPr>
        <w:t xml:space="preserve">Rozliczanie za usługę będzie następowało wg ceny ofertowej za 1 kg </w:t>
      </w:r>
      <w:r w:rsidR="00AE2884">
        <w:rPr>
          <w:rFonts w:eastAsia="SimSun"/>
          <w:kern w:val="1"/>
          <w:szCs w:val="24"/>
          <w:lang w:bidi="hi-IN"/>
        </w:rPr>
        <w:t>asortymentu</w:t>
      </w:r>
      <w:r w:rsidRPr="000F527E">
        <w:rPr>
          <w:rFonts w:eastAsia="SimSun"/>
          <w:kern w:val="1"/>
          <w:szCs w:val="24"/>
          <w:lang w:bidi="hi-IN"/>
        </w:rPr>
        <w:t xml:space="preserve"> po upraniu</w:t>
      </w:r>
      <w:r w:rsidR="00AE2884">
        <w:rPr>
          <w:rFonts w:eastAsia="SimSun"/>
          <w:kern w:val="1"/>
          <w:szCs w:val="24"/>
          <w:lang w:bidi="hi-IN"/>
        </w:rPr>
        <w:t xml:space="preserve">, </w:t>
      </w:r>
      <w:r w:rsidRPr="000F527E">
        <w:rPr>
          <w:rFonts w:eastAsia="SimSun"/>
          <w:kern w:val="1"/>
          <w:szCs w:val="24"/>
          <w:lang w:bidi="hi-IN"/>
        </w:rPr>
        <w:t>po systematycznym w</w:t>
      </w:r>
      <w:r w:rsidR="005D68AE">
        <w:rPr>
          <w:rFonts w:eastAsia="SimSun"/>
          <w:kern w:val="1"/>
          <w:szCs w:val="24"/>
          <w:lang w:bidi="hi-IN"/>
        </w:rPr>
        <w:t> </w:t>
      </w:r>
      <w:r w:rsidRPr="000F527E">
        <w:rPr>
          <w:rFonts w:eastAsia="SimSun"/>
          <w:kern w:val="1"/>
          <w:szCs w:val="24"/>
          <w:lang w:bidi="hi-IN"/>
        </w:rPr>
        <w:t>obecności uprawnionych przedstawicieli stron ważeniu lub liczeniu otrzymanego asortymentu.</w:t>
      </w:r>
    </w:p>
    <w:p w:rsidR="0005722F" w:rsidRDefault="005D220F" w:rsidP="005D220F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eastAsia="SimSun"/>
          <w:kern w:val="1"/>
          <w:szCs w:val="24"/>
          <w:lang w:bidi="hi-IN"/>
        </w:rPr>
      </w:pPr>
      <w:r w:rsidRPr="005D220F">
        <w:rPr>
          <w:rFonts w:eastAsia="SimSun"/>
          <w:kern w:val="1"/>
          <w:szCs w:val="24"/>
          <w:lang w:bidi="hi-IN"/>
        </w:rPr>
        <w:t>Wykonawca zobowiązuje się do d</w:t>
      </w:r>
      <w:r w:rsidR="0005722F" w:rsidRPr="005D220F">
        <w:rPr>
          <w:rFonts w:eastAsia="SimSun"/>
          <w:kern w:val="1"/>
          <w:szCs w:val="24"/>
          <w:lang w:bidi="hi-IN"/>
        </w:rPr>
        <w:t>ostarczani</w:t>
      </w:r>
      <w:r w:rsidRPr="005D220F">
        <w:rPr>
          <w:rFonts w:eastAsia="SimSun"/>
          <w:kern w:val="1"/>
          <w:szCs w:val="24"/>
          <w:lang w:bidi="hi-IN"/>
        </w:rPr>
        <w:t>a</w:t>
      </w:r>
      <w:r w:rsidR="0005722F" w:rsidRPr="005D220F">
        <w:rPr>
          <w:rFonts w:eastAsia="SimSun"/>
          <w:kern w:val="1"/>
          <w:szCs w:val="24"/>
          <w:lang w:bidi="hi-IN"/>
        </w:rPr>
        <w:t xml:space="preserve"> bielizny czystej i odbierania brudnej, środkami transportu Wykonawcy dopuszczonymi przez odpowiednie służby </w:t>
      </w:r>
      <w:proofErr w:type="spellStart"/>
      <w:r w:rsidR="0005722F" w:rsidRPr="005D220F">
        <w:rPr>
          <w:rFonts w:eastAsia="SimSun"/>
          <w:kern w:val="1"/>
          <w:szCs w:val="24"/>
          <w:lang w:bidi="hi-IN"/>
        </w:rPr>
        <w:t>sanitarno</w:t>
      </w:r>
      <w:proofErr w:type="spellEnd"/>
      <w:r w:rsidR="0005722F" w:rsidRPr="005D220F">
        <w:rPr>
          <w:rFonts w:eastAsia="SimSun"/>
          <w:kern w:val="1"/>
          <w:szCs w:val="24"/>
          <w:lang w:bidi="hi-IN"/>
        </w:rPr>
        <w:t>–epidemiologiczne, przystosowanymi do przewozu bielizny szpitalnej, posiadającymi szczelną i podzieloną komorę załadunkową tak aby bielizna czysta nie miała możliwości jakiegokolwiek kontaktu z bielizną brudną lub środkiem transportu z jedną komorą załadunkową tylko i wyłącznie pod warunkiem potwierdzenia cyklicznej dezynfekcji oraz z zastrzeżeniem, że w tym przypadku Wykonawca dostarcza najpierw bieliznę czystą i dopiero zabiera brudną.</w:t>
      </w:r>
      <w:r w:rsidRPr="005D220F">
        <w:rPr>
          <w:rFonts w:eastAsia="SimSun"/>
          <w:kern w:val="1"/>
          <w:szCs w:val="24"/>
          <w:lang w:bidi="hi-IN"/>
        </w:rPr>
        <w:t xml:space="preserve"> </w:t>
      </w:r>
      <w:r w:rsidR="0005722F" w:rsidRPr="005D220F">
        <w:rPr>
          <w:rFonts w:eastAsia="SimSun"/>
          <w:kern w:val="1"/>
          <w:szCs w:val="24"/>
          <w:lang w:bidi="hi-IN"/>
        </w:rPr>
        <w:t>Zamawiający zastrzega sobie prawo żądania od Wykonawcy przedstawienia potwierdzenia wykonania dezynfekcji samochodu służącego do przewozu bielizny.</w:t>
      </w:r>
    </w:p>
    <w:p w:rsidR="0005722F" w:rsidRDefault="0005722F" w:rsidP="0005722F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eastAsia="SimSun"/>
          <w:kern w:val="1"/>
          <w:sz w:val="20"/>
          <w:lang w:bidi="hi-IN"/>
        </w:rPr>
      </w:pPr>
      <w:r w:rsidRPr="005D220F">
        <w:rPr>
          <w:rFonts w:eastAsia="SimSun"/>
          <w:kern w:val="1"/>
          <w:szCs w:val="24"/>
          <w:lang w:bidi="hi-IN"/>
        </w:rPr>
        <w:t>Odbieranie i dostarczanie asortymentu pralniczego odbywać się będzie codziennie od poniedziałku do piątku. W przypadku zaistnienia konieczności świadczenia usługi w soboty i inne dni wolne od pracy szczegółowy jej zakres będzie uzgadniany z 5-dniowym wyprzedzeniem.</w:t>
      </w:r>
      <w:r w:rsidR="005D220F" w:rsidRPr="005D220F">
        <w:rPr>
          <w:rFonts w:eastAsia="SimSun"/>
          <w:kern w:val="1"/>
          <w:sz w:val="20"/>
          <w:lang w:bidi="hi-IN"/>
        </w:rPr>
        <w:t xml:space="preserve"> </w:t>
      </w:r>
      <w:r w:rsidRPr="005D220F">
        <w:rPr>
          <w:rFonts w:eastAsia="SimSun"/>
          <w:kern w:val="1"/>
          <w:szCs w:val="24"/>
          <w:lang w:bidi="hi-IN"/>
        </w:rPr>
        <w:t xml:space="preserve">Bielizna brudna odbierana będzie </w:t>
      </w:r>
      <w:r w:rsidR="00467E3E">
        <w:rPr>
          <w:rFonts w:eastAsia="SimSun"/>
          <w:kern w:val="1"/>
          <w:szCs w:val="24"/>
          <w:lang w:bidi="hi-IN"/>
        </w:rPr>
        <w:t>jeden</w:t>
      </w:r>
      <w:r w:rsidRPr="005D220F">
        <w:rPr>
          <w:rFonts w:eastAsia="SimSun"/>
          <w:kern w:val="1"/>
          <w:szCs w:val="24"/>
          <w:lang w:bidi="hi-IN"/>
        </w:rPr>
        <w:t xml:space="preserve"> raz dziennie z magazynu bielizny brudnej znajdującego się w siedzibie Zamawiającego, środkiem transportu (samochód, wózek) przystosowanym do transportu bielizny brudnej.</w:t>
      </w:r>
    </w:p>
    <w:p w:rsidR="006C3C5E" w:rsidRPr="006C3C5E" w:rsidRDefault="006C3C5E" w:rsidP="006C3C5E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</w:pPr>
      <w:r w:rsidRPr="006C3C5E">
        <w:rPr>
          <w:rFonts w:eastAsia="SimSun"/>
          <w:kern w:val="1"/>
          <w:szCs w:val="24"/>
          <w:lang w:bidi="hi-IN"/>
        </w:rPr>
        <w:t>Wykonawca będzie odbierał brudny lub zakażony lub znacznie zanieczyszczony krwią asortyment, z magazynu BCO w godzinach 14:00÷</w:t>
      </w:r>
      <w:r>
        <w:rPr>
          <w:rFonts w:eastAsia="SimSun"/>
          <w:kern w:val="1"/>
          <w:szCs w:val="24"/>
          <w:lang w:bidi="hi-IN"/>
        </w:rPr>
        <w:t>15:00.</w:t>
      </w:r>
    </w:p>
    <w:p w:rsidR="006C3C5E" w:rsidRPr="0048723E" w:rsidRDefault="006C3C5E" w:rsidP="006C3C5E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</w:pPr>
      <w:r>
        <w:rPr>
          <w:rFonts w:eastAsia="SimSun"/>
          <w:kern w:val="1"/>
          <w:szCs w:val="24"/>
          <w:lang w:bidi="hi-IN"/>
        </w:rPr>
        <w:lastRenderedPageBreak/>
        <w:t xml:space="preserve">Odbieranie i dostarczanie asortymentu będzie się odbywało </w:t>
      </w:r>
      <w:r w:rsidRPr="0048723E">
        <w:t>wg następujących zasad:</w:t>
      </w:r>
    </w:p>
    <w:p w:rsidR="006C3C5E" w:rsidRPr="0048723E" w:rsidRDefault="006C3C5E" w:rsidP="006C3C5E">
      <w:pPr>
        <w:numPr>
          <w:ilvl w:val="0"/>
          <w:numId w:val="5"/>
        </w:numPr>
        <w:ind w:left="567"/>
        <w:jc w:val="both"/>
        <w:rPr>
          <w:bCs/>
        </w:rPr>
      </w:pPr>
      <w:r w:rsidRPr="0048723E">
        <w:rPr>
          <w:bCs/>
        </w:rPr>
        <w:t xml:space="preserve">odbierany </w:t>
      </w:r>
      <w:r w:rsidRPr="0048723E">
        <w:t xml:space="preserve">asortyment </w:t>
      </w:r>
      <w:r w:rsidRPr="0048723E">
        <w:rPr>
          <w:bCs/>
        </w:rPr>
        <w:t>będzie przeliczony i zważony przez upoważnionych przedstawicieli Wykonawcy i Zamawiającego;</w:t>
      </w:r>
    </w:p>
    <w:p w:rsidR="006C3C5E" w:rsidRPr="0048723E" w:rsidRDefault="006C3C5E" w:rsidP="006C3C5E">
      <w:pPr>
        <w:numPr>
          <w:ilvl w:val="0"/>
          <w:numId w:val="5"/>
        </w:numPr>
        <w:ind w:left="567"/>
        <w:jc w:val="both"/>
        <w:rPr>
          <w:bCs/>
        </w:rPr>
      </w:pPr>
      <w:r w:rsidRPr="0048723E">
        <w:rPr>
          <w:bCs/>
        </w:rPr>
        <w:t xml:space="preserve">dowodem przekazania i przyjęcia </w:t>
      </w:r>
      <w:r w:rsidRPr="0048723E">
        <w:t xml:space="preserve">asortymentu </w:t>
      </w:r>
      <w:r w:rsidRPr="0048723E">
        <w:rPr>
          <w:bCs/>
        </w:rPr>
        <w:t>będzie protokół zdawczo-odbiorczy,</w:t>
      </w:r>
    </w:p>
    <w:p w:rsidR="006C3C5E" w:rsidRPr="0048723E" w:rsidRDefault="006C3C5E" w:rsidP="006C3C5E">
      <w:pPr>
        <w:numPr>
          <w:ilvl w:val="0"/>
          <w:numId w:val="5"/>
        </w:numPr>
        <w:ind w:left="567"/>
        <w:jc w:val="both"/>
        <w:rPr>
          <w:bCs/>
        </w:rPr>
      </w:pPr>
      <w:r w:rsidRPr="0048723E">
        <w:rPr>
          <w:bCs/>
        </w:rPr>
        <w:t>asortyment będzie oznakowany nazwą Zamawiającego;</w:t>
      </w:r>
    </w:p>
    <w:p w:rsidR="006C3C5E" w:rsidRPr="0048723E" w:rsidRDefault="006C3C5E" w:rsidP="006C3C5E">
      <w:pPr>
        <w:numPr>
          <w:ilvl w:val="0"/>
          <w:numId w:val="5"/>
        </w:numPr>
        <w:ind w:left="567"/>
        <w:jc w:val="both"/>
        <w:rPr>
          <w:bCs/>
        </w:rPr>
      </w:pPr>
      <w:r w:rsidRPr="0048723E">
        <w:t xml:space="preserve">asortyment </w:t>
      </w:r>
      <w:r w:rsidRPr="0048723E">
        <w:rPr>
          <w:bCs/>
        </w:rPr>
        <w:t>będzie zapakowany przez Zamawiającego: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brudny: w worek foliowy i płócienny odpowiednio oznakowany;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zakażony: w podwójny worek czerwony, foliowy i płócienny, odpowiednio oznakowany,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 xml:space="preserve">znacznie zanieczyszczony krwią: w worek </w:t>
      </w:r>
      <w:proofErr w:type="spellStart"/>
      <w:r w:rsidRPr="0048723E">
        <w:rPr>
          <w:iCs/>
          <w:szCs w:val="24"/>
        </w:rPr>
        <w:t>samorozpuszczalny</w:t>
      </w:r>
      <w:proofErr w:type="spellEnd"/>
      <w:r w:rsidRPr="0048723E">
        <w:rPr>
          <w:iCs/>
          <w:szCs w:val="24"/>
        </w:rPr>
        <w:t xml:space="preserve">, </w:t>
      </w:r>
      <w:proofErr w:type="spellStart"/>
      <w:r w:rsidRPr="0048723E">
        <w:rPr>
          <w:iCs/>
          <w:szCs w:val="24"/>
        </w:rPr>
        <w:t>bakterioszczelny</w:t>
      </w:r>
      <w:proofErr w:type="spellEnd"/>
      <w:r w:rsidR="005D68AE">
        <w:rPr>
          <w:iCs/>
          <w:szCs w:val="24"/>
        </w:rPr>
        <w:t xml:space="preserve"> </w:t>
      </w:r>
      <w:r w:rsidRPr="0048723E">
        <w:rPr>
          <w:iCs/>
          <w:szCs w:val="24"/>
        </w:rPr>
        <w:t>i</w:t>
      </w:r>
      <w:r w:rsidR="005D68AE">
        <w:rPr>
          <w:iCs/>
          <w:szCs w:val="24"/>
        </w:rPr>
        <w:t> </w:t>
      </w:r>
      <w:r w:rsidRPr="0048723E">
        <w:rPr>
          <w:iCs/>
          <w:szCs w:val="24"/>
        </w:rPr>
        <w:t>w worek płócienny, odpowiednio oznakowany;</w:t>
      </w:r>
    </w:p>
    <w:p w:rsidR="006C3C5E" w:rsidRPr="0048723E" w:rsidRDefault="006C3C5E" w:rsidP="006C3C5E">
      <w:pPr>
        <w:numPr>
          <w:ilvl w:val="0"/>
          <w:numId w:val="5"/>
        </w:numPr>
        <w:ind w:left="567"/>
        <w:jc w:val="both"/>
        <w:rPr>
          <w:bCs/>
        </w:rPr>
      </w:pPr>
      <w:r w:rsidRPr="0048723E">
        <w:t xml:space="preserve">asortyment </w:t>
      </w:r>
      <w:r w:rsidRPr="0048723E">
        <w:rPr>
          <w:bCs/>
        </w:rPr>
        <w:t>będzie sortowany na: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pościel szpitalną, piżamy, szlafroki, koszule i ręczniki;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bieliznę operacyjną;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bieliznę szczególnego zagrożenia (zakażona);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odzież ochronną;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koce, kołdry, poduszki, pokrowce na materace, kołdry i poduszki;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peleryny i kurtki;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proofErr w:type="spellStart"/>
      <w:r w:rsidRPr="0048723E">
        <w:rPr>
          <w:iCs/>
          <w:szCs w:val="24"/>
        </w:rPr>
        <w:t>mopy</w:t>
      </w:r>
      <w:proofErr w:type="spellEnd"/>
      <w:r w:rsidRPr="0048723E">
        <w:rPr>
          <w:iCs/>
          <w:szCs w:val="24"/>
        </w:rPr>
        <w:t>;</w:t>
      </w:r>
    </w:p>
    <w:p w:rsidR="006C3C5E" w:rsidRPr="0048723E" w:rsidRDefault="006C3C5E" w:rsidP="005D68AE">
      <w:pPr>
        <w:numPr>
          <w:ilvl w:val="0"/>
          <w:numId w:val="25"/>
        </w:numPr>
        <w:tabs>
          <w:tab w:val="clear" w:pos="992"/>
          <w:tab w:val="num" w:pos="868"/>
        </w:tabs>
        <w:overflowPunct/>
        <w:autoSpaceDE/>
        <w:autoSpaceDN/>
        <w:adjustRightInd/>
        <w:ind w:left="882" w:hanging="294"/>
        <w:jc w:val="both"/>
        <w:textAlignment w:val="auto"/>
        <w:rPr>
          <w:iCs/>
          <w:szCs w:val="24"/>
        </w:rPr>
      </w:pPr>
      <w:r w:rsidRPr="0048723E">
        <w:rPr>
          <w:iCs/>
          <w:szCs w:val="24"/>
        </w:rPr>
        <w:t>worki na bieliznę szpitalną.</w:t>
      </w:r>
    </w:p>
    <w:p w:rsidR="0005722F" w:rsidRPr="00760A93" w:rsidRDefault="00D35D33" w:rsidP="00760A9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eastAsia="SimSun"/>
          <w:kern w:val="1"/>
          <w:szCs w:val="24"/>
          <w:lang w:bidi="hi-IN"/>
        </w:rPr>
      </w:pPr>
      <w:r>
        <w:rPr>
          <w:rFonts w:eastAsia="SimSun"/>
          <w:kern w:val="1"/>
          <w:szCs w:val="24"/>
          <w:lang w:bidi="hi-IN"/>
        </w:rPr>
        <w:t xml:space="preserve">Asortyment wyprany </w:t>
      </w:r>
      <w:r w:rsidR="0005722F" w:rsidRPr="00760A93">
        <w:rPr>
          <w:rFonts w:eastAsia="SimSun"/>
          <w:kern w:val="1"/>
          <w:szCs w:val="24"/>
          <w:lang w:bidi="hi-IN"/>
        </w:rPr>
        <w:t>Zamawiając</w:t>
      </w:r>
      <w:r>
        <w:rPr>
          <w:rFonts w:eastAsia="SimSun"/>
          <w:kern w:val="1"/>
          <w:szCs w:val="24"/>
          <w:lang w:bidi="hi-IN"/>
        </w:rPr>
        <w:t>y będzie dostarczał codziennie</w:t>
      </w:r>
      <w:r w:rsidR="0005722F" w:rsidRPr="00760A93">
        <w:rPr>
          <w:rFonts w:eastAsia="SimSun"/>
          <w:kern w:val="1"/>
          <w:szCs w:val="24"/>
          <w:lang w:bidi="hi-IN"/>
        </w:rPr>
        <w:t xml:space="preserve"> od poniedziałku do piątku </w:t>
      </w:r>
      <w:r w:rsidRPr="00FC1283">
        <w:rPr>
          <w:rFonts w:eastAsia="SimSun"/>
          <w:kern w:val="1"/>
          <w:szCs w:val="24"/>
          <w:lang w:bidi="hi-IN"/>
        </w:rPr>
        <w:t>włącznie</w:t>
      </w:r>
      <w:r w:rsidR="003C5633" w:rsidRPr="00FC1283">
        <w:rPr>
          <w:rFonts w:eastAsia="SimSun"/>
          <w:kern w:val="1"/>
          <w:szCs w:val="24"/>
          <w:lang w:bidi="hi-IN"/>
        </w:rPr>
        <w:t>,</w:t>
      </w:r>
      <w:r w:rsidRPr="00FC1283">
        <w:rPr>
          <w:rFonts w:eastAsia="SimSun"/>
          <w:kern w:val="1"/>
          <w:szCs w:val="24"/>
          <w:lang w:bidi="hi-IN"/>
        </w:rPr>
        <w:t xml:space="preserve"> do magazynu bielizny czystej zamawiającego, </w:t>
      </w:r>
      <w:r w:rsidRPr="00FC1283">
        <w:rPr>
          <w:rFonts w:eastAsia="SimSun"/>
          <w:b/>
          <w:kern w:val="1"/>
          <w:szCs w:val="24"/>
          <w:lang w:bidi="hi-IN"/>
        </w:rPr>
        <w:t>w godzinach 7:30</w:t>
      </w:r>
      <w:r w:rsidR="00FC1283" w:rsidRPr="00FC1283">
        <w:rPr>
          <w:rFonts w:eastAsia="SimSun"/>
          <w:b/>
          <w:kern w:val="1"/>
          <w:szCs w:val="24"/>
          <w:lang w:bidi="hi-IN"/>
        </w:rPr>
        <w:t xml:space="preserve"> – </w:t>
      </w:r>
      <w:r w:rsidR="00200AA1">
        <w:rPr>
          <w:rFonts w:eastAsia="SimSun"/>
          <w:b/>
          <w:kern w:val="1"/>
          <w:szCs w:val="24"/>
          <w:lang w:bidi="hi-IN"/>
        </w:rPr>
        <w:t>9</w:t>
      </w:r>
      <w:r w:rsidRPr="00FC1283">
        <w:rPr>
          <w:rFonts w:eastAsia="SimSun"/>
          <w:b/>
          <w:kern w:val="1"/>
          <w:szCs w:val="24"/>
          <w:lang w:bidi="hi-IN"/>
        </w:rPr>
        <w:t>:00</w:t>
      </w:r>
      <w:r w:rsidR="00FC1283" w:rsidRPr="00FC1283">
        <w:rPr>
          <w:rFonts w:eastAsia="SimSun"/>
          <w:kern w:val="1"/>
          <w:szCs w:val="24"/>
          <w:lang w:bidi="hi-IN"/>
        </w:rPr>
        <w:t xml:space="preserve"> (zgodnie z deklaracją </w:t>
      </w:r>
      <w:r w:rsidR="009C74AC">
        <w:rPr>
          <w:rFonts w:eastAsia="SimSun"/>
          <w:kern w:val="1"/>
          <w:szCs w:val="24"/>
          <w:lang w:bidi="hi-IN"/>
        </w:rPr>
        <w:t>godzin</w:t>
      </w:r>
      <w:r w:rsidR="00FC1283" w:rsidRPr="00FC1283">
        <w:rPr>
          <w:rFonts w:eastAsia="SimSun"/>
          <w:kern w:val="1"/>
          <w:szCs w:val="24"/>
          <w:lang w:bidi="hi-IN"/>
        </w:rPr>
        <w:t xml:space="preserve"> na formularzu ofertowym (Załącznik nr 1 do SIWZ))</w:t>
      </w:r>
      <w:r w:rsidRPr="00FC1283">
        <w:rPr>
          <w:rFonts w:eastAsia="SimSun"/>
          <w:kern w:val="1"/>
          <w:szCs w:val="24"/>
          <w:lang w:bidi="hi-IN"/>
        </w:rPr>
        <w:t>. Asortyment</w:t>
      </w:r>
      <w:r>
        <w:rPr>
          <w:rFonts w:eastAsia="SimSun"/>
          <w:kern w:val="1"/>
          <w:szCs w:val="24"/>
          <w:lang w:bidi="hi-IN"/>
        </w:rPr>
        <w:t xml:space="preserve"> wyprany będzie dostarczany </w:t>
      </w:r>
      <w:r w:rsidR="0005722F" w:rsidRPr="00760A93">
        <w:rPr>
          <w:rFonts w:eastAsia="SimSun"/>
          <w:kern w:val="1"/>
          <w:szCs w:val="24"/>
          <w:lang w:bidi="hi-IN"/>
        </w:rPr>
        <w:t>środkiem transportu (samochód, wózek) przystosowanym do transportu bielizny czystej.</w:t>
      </w:r>
      <w:r w:rsidR="00760A93" w:rsidRPr="00760A93">
        <w:rPr>
          <w:rFonts w:eastAsia="SimSun"/>
          <w:kern w:val="1"/>
          <w:szCs w:val="24"/>
          <w:lang w:bidi="hi-IN"/>
        </w:rPr>
        <w:t xml:space="preserve"> </w:t>
      </w:r>
      <w:r w:rsidR="0005722F" w:rsidRPr="00760A93">
        <w:rPr>
          <w:rFonts w:eastAsia="SimSun"/>
          <w:kern w:val="1"/>
          <w:szCs w:val="24"/>
          <w:lang w:bidi="hi-IN"/>
        </w:rPr>
        <w:t xml:space="preserve">Bielizna czysta </w:t>
      </w:r>
      <w:r w:rsidR="00453372">
        <w:rPr>
          <w:rFonts w:eastAsia="SimSun"/>
          <w:kern w:val="1"/>
          <w:szCs w:val="24"/>
          <w:lang w:bidi="hi-IN"/>
        </w:rPr>
        <w:t xml:space="preserve">i pościel </w:t>
      </w:r>
      <w:r w:rsidR="0005722F" w:rsidRPr="00760A93">
        <w:rPr>
          <w:rFonts w:eastAsia="SimSun"/>
          <w:kern w:val="1"/>
          <w:szCs w:val="24"/>
          <w:lang w:bidi="hi-IN"/>
        </w:rPr>
        <w:t>przywożona z pralni musi być poskładana i</w:t>
      </w:r>
      <w:r w:rsidR="00FC1283">
        <w:rPr>
          <w:rFonts w:eastAsia="SimSun"/>
          <w:kern w:val="1"/>
          <w:szCs w:val="24"/>
          <w:lang w:bidi="hi-IN"/>
        </w:rPr>
        <w:t xml:space="preserve"> </w:t>
      </w:r>
      <w:r w:rsidR="0005722F" w:rsidRPr="00760A93">
        <w:rPr>
          <w:rFonts w:eastAsia="SimSun"/>
          <w:kern w:val="1"/>
          <w:szCs w:val="24"/>
          <w:lang w:bidi="hi-IN"/>
        </w:rPr>
        <w:t xml:space="preserve">zapakowana </w:t>
      </w:r>
      <w:r w:rsidR="0005722F" w:rsidRPr="00453372">
        <w:rPr>
          <w:rFonts w:eastAsia="SimSun"/>
          <w:b/>
          <w:kern w:val="1"/>
          <w:szCs w:val="24"/>
          <w:lang w:bidi="hi-IN"/>
        </w:rPr>
        <w:t>w</w:t>
      </w:r>
      <w:r w:rsidR="00FC1283" w:rsidRPr="00453372">
        <w:rPr>
          <w:rFonts w:eastAsia="SimSun"/>
          <w:b/>
          <w:kern w:val="1"/>
          <w:szCs w:val="24"/>
          <w:lang w:bidi="hi-IN"/>
        </w:rPr>
        <w:t> </w:t>
      </w:r>
      <w:r w:rsidR="00200AA1" w:rsidRPr="00453372">
        <w:rPr>
          <w:rFonts w:eastAsia="SimSun"/>
          <w:b/>
          <w:kern w:val="1"/>
          <w:szCs w:val="24"/>
          <w:lang w:bidi="hi-IN"/>
        </w:rPr>
        <w:t xml:space="preserve">pojedyncze lub </w:t>
      </w:r>
      <w:r w:rsidR="0005722F" w:rsidRPr="00453372">
        <w:rPr>
          <w:rFonts w:eastAsia="SimSun"/>
          <w:b/>
          <w:kern w:val="1"/>
          <w:szCs w:val="24"/>
          <w:lang w:bidi="hi-IN"/>
        </w:rPr>
        <w:t xml:space="preserve">podwójne </w:t>
      </w:r>
      <w:r w:rsidR="00B56F7D" w:rsidRPr="00453372">
        <w:rPr>
          <w:rFonts w:eastAsia="SimSun"/>
          <w:b/>
          <w:kern w:val="1"/>
          <w:szCs w:val="24"/>
          <w:lang w:bidi="hi-IN"/>
        </w:rPr>
        <w:t xml:space="preserve">białe </w:t>
      </w:r>
      <w:r w:rsidR="0005722F" w:rsidRPr="00453372">
        <w:rPr>
          <w:rFonts w:eastAsia="SimSun"/>
          <w:b/>
          <w:kern w:val="1"/>
          <w:szCs w:val="24"/>
          <w:lang w:bidi="hi-IN"/>
        </w:rPr>
        <w:t>worki</w:t>
      </w:r>
      <w:r w:rsidR="00200AA1" w:rsidRPr="00453372">
        <w:rPr>
          <w:rFonts w:eastAsia="SimSun"/>
          <w:b/>
          <w:kern w:val="1"/>
          <w:szCs w:val="24"/>
          <w:lang w:bidi="hi-IN"/>
        </w:rPr>
        <w:t xml:space="preserve"> albo pojedynczo lub podwójnie foliowan</w:t>
      </w:r>
      <w:r w:rsidR="00AE2884" w:rsidRPr="00453372">
        <w:rPr>
          <w:rFonts w:eastAsia="SimSun"/>
          <w:b/>
          <w:kern w:val="1"/>
          <w:szCs w:val="24"/>
          <w:lang w:bidi="hi-IN"/>
        </w:rPr>
        <w:t>e</w:t>
      </w:r>
      <w:r w:rsidR="00AE2884" w:rsidRPr="00453372">
        <w:rPr>
          <w:rFonts w:eastAsia="SimSun"/>
          <w:kern w:val="1"/>
          <w:szCs w:val="24"/>
          <w:lang w:bidi="hi-IN"/>
        </w:rPr>
        <w:t xml:space="preserve"> (zgodnie z deklaracją </w:t>
      </w:r>
      <w:r w:rsidR="00B56F7D" w:rsidRPr="00453372">
        <w:rPr>
          <w:rFonts w:eastAsia="SimSun"/>
          <w:kern w:val="1"/>
          <w:szCs w:val="24"/>
          <w:lang w:bidi="hi-IN"/>
        </w:rPr>
        <w:t>sposobu pakowania</w:t>
      </w:r>
      <w:r w:rsidR="00AE2884" w:rsidRPr="00453372">
        <w:rPr>
          <w:rFonts w:eastAsia="SimSun"/>
          <w:kern w:val="1"/>
          <w:szCs w:val="24"/>
          <w:lang w:bidi="hi-IN"/>
        </w:rPr>
        <w:t xml:space="preserve"> na formularzu ofertowym (Załącznik nr 1 do SIWZ))</w:t>
      </w:r>
      <w:r w:rsidR="0005722F" w:rsidRPr="00453372">
        <w:rPr>
          <w:rFonts w:eastAsia="SimSun"/>
          <w:kern w:val="1"/>
          <w:szCs w:val="24"/>
          <w:lang w:bidi="hi-IN"/>
        </w:rPr>
        <w:t>, a</w:t>
      </w:r>
      <w:r w:rsidR="0005722F" w:rsidRPr="00760A93">
        <w:rPr>
          <w:rFonts w:eastAsia="SimSun"/>
          <w:kern w:val="1"/>
          <w:szCs w:val="24"/>
          <w:lang w:bidi="hi-IN"/>
        </w:rPr>
        <w:t xml:space="preserve"> odzież ochronna i robocza musi znajdować się na wieszakach w pokrowcach ochronnych.</w:t>
      </w:r>
    </w:p>
    <w:p w:rsidR="0009357D" w:rsidRDefault="0005722F" w:rsidP="0009357D">
      <w:pPr>
        <w:pStyle w:val="Akapitzlist"/>
        <w:widowControl w:val="0"/>
        <w:numPr>
          <w:ilvl w:val="0"/>
          <w:numId w:val="2"/>
        </w:numPr>
        <w:tabs>
          <w:tab w:val="clear" w:pos="540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8A1191">
        <w:rPr>
          <w:rFonts w:eastAsia="SimSun"/>
          <w:kern w:val="1"/>
          <w:szCs w:val="24"/>
          <w:lang w:bidi="hi-IN"/>
        </w:rPr>
        <w:t>Dostarczony asortyment po obróbce nie może mieć śladów zabrudzeń, uszkodzeń mechanicznych i zachować swój pierwotny kolor (biały, kolor). Bielizna z widocznymi śladami zabrudzeń będzie odsyłana do Wykonawcy w oddzielnym worku z napisem ,,Reklamacja'' a</w:t>
      </w:r>
      <w:r w:rsidR="005D68AE">
        <w:rPr>
          <w:rFonts w:eastAsia="SimSun"/>
          <w:kern w:val="1"/>
          <w:szCs w:val="24"/>
          <w:lang w:bidi="hi-IN"/>
        </w:rPr>
        <w:t> </w:t>
      </w:r>
      <w:r w:rsidRPr="008A1191">
        <w:rPr>
          <w:rFonts w:eastAsia="SimSun"/>
          <w:kern w:val="1"/>
          <w:szCs w:val="24"/>
          <w:lang w:bidi="hi-IN"/>
        </w:rPr>
        <w:t>Wykonawca po jej rozpatrzeniu i wykonaniu odeśle reklamowany asortyment oddzielnie z</w:t>
      </w:r>
      <w:r w:rsidR="005D68AE">
        <w:rPr>
          <w:rFonts w:eastAsia="SimSun"/>
          <w:kern w:val="1"/>
          <w:szCs w:val="24"/>
          <w:lang w:bidi="hi-IN"/>
        </w:rPr>
        <w:t> </w:t>
      </w:r>
      <w:r w:rsidRPr="008A1191">
        <w:rPr>
          <w:rFonts w:eastAsia="SimSun"/>
          <w:kern w:val="1"/>
          <w:szCs w:val="24"/>
          <w:lang w:bidi="hi-IN"/>
        </w:rPr>
        <w:t>opisem „Zwrot reklamacji''.</w:t>
      </w:r>
    </w:p>
    <w:p w:rsidR="0005722F" w:rsidRPr="0009357D" w:rsidRDefault="0005722F" w:rsidP="0009357D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09357D">
        <w:rPr>
          <w:rFonts w:eastAsia="SimSun"/>
          <w:kern w:val="1"/>
          <w:szCs w:val="24"/>
          <w:lang w:bidi="hi-IN"/>
        </w:rPr>
        <w:t>Wykonawca odpowiada za bieliznę Zamawiającego od momentu jej odebrania z magazynu bielizny brudnej, do czasu przekazania czystej bielizny do magazynu Zamawiającego.</w:t>
      </w:r>
    </w:p>
    <w:p w:rsidR="0005722F" w:rsidRPr="0062040E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62040E">
        <w:rPr>
          <w:rFonts w:eastAsia="SimSun"/>
          <w:kern w:val="1"/>
          <w:szCs w:val="24"/>
          <w:lang w:bidi="hi-IN"/>
        </w:rPr>
        <w:t>Zamawiający zastrzega sobie prawo kompensaty za wyroby zniszczone wskutek niewłaściwego wykonania usługi.</w:t>
      </w:r>
    </w:p>
    <w:p w:rsidR="0005722F" w:rsidRPr="00453372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453372">
        <w:rPr>
          <w:rFonts w:eastAsia="SimSun"/>
          <w:kern w:val="1"/>
          <w:szCs w:val="24"/>
          <w:lang w:bidi="hi-IN"/>
        </w:rPr>
        <w:t xml:space="preserve">W razie niedostarczenia </w:t>
      </w:r>
      <w:r w:rsidR="00453372" w:rsidRPr="00453372">
        <w:rPr>
          <w:rFonts w:eastAsia="SimSun"/>
          <w:kern w:val="1"/>
          <w:szCs w:val="24"/>
          <w:lang w:bidi="hi-IN"/>
        </w:rPr>
        <w:t xml:space="preserve">asortymentu </w:t>
      </w:r>
      <w:r w:rsidRPr="00453372">
        <w:rPr>
          <w:rFonts w:eastAsia="SimSun"/>
          <w:kern w:val="1"/>
          <w:szCs w:val="24"/>
          <w:lang w:bidi="hi-IN"/>
        </w:rPr>
        <w:t>czyste</w:t>
      </w:r>
      <w:r w:rsidR="00453372" w:rsidRPr="00453372">
        <w:rPr>
          <w:rFonts w:eastAsia="SimSun"/>
          <w:kern w:val="1"/>
          <w:szCs w:val="24"/>
          <w:lang w:bidi="hi-IN"/>
        </w:rPr>
        <w:t xml:space="preserve">go </w:t>
      </w:r>
      <w:r w:rsidRPr="00453372">
        <w:rPr>
          <w:rFonts w:eastAsia="SimSun"/>
          <w:kern w:val="1"/>
          <w:szCs w:val="24"/>
          <w:lang w:bidi="hi-IN"/>
        </w:rPr>
        <w:t xml:space="preserve">lub </w:t>
      </w:r>
      <w:r w:rsidR="0091586C">
        <w:rPr>
          <w:rFonts w:eastAsia="SimSun"/>
          <w:kern w:val="1"/>
          <w:szCs w:val="24"/>
          <w:lang w:bidi="hi-IN"/>
        </w:rPr>
        <w:t>stwierdzenia przez Zamawiającego braków w tymże asortymencie</w:t>
      </w:r>
      <w:r w:rsidRPr="00453372">
        <w:rPr>
          <w:rFonts w:eastAsia="SimSun"/>
          <w:kern w:val="1"/>
          <w:szCs w:val="24"/>
          <w:lang w:bidi="hi-IN"/>
        </w:rPr>
        <w:t>, Wykonawca we własnym zakresie i na swój koszt zabezpieczy Zamawiającego w czyst</w:t>
      </w:r>
      <w:r w:rsidR="00453372" w:rsidRPr="00453372">
        <w:rPr>
          <w:rFonts w:eastAsia="SimSun"/>
          <w:kern w:val="1"/>
          <w:szCs w:val="24"/>
          <w:lang w:bidi="hi-IN"/>
        </w:rPr>
        <w:t>y asortyment</w:t>
      </w:r>
      <w:r w:rsidRPr="00453372">
        <w:rPr>
          <w:rFonts w:eastAsia="SimSun"/>
          <w:kern w:val="1"/>
          <w:szCs w:val="24"/>
          <w:lang w:bidi="hi-IN"/>
        </w:rPr>
        <w:t>, po wcześniejszym uzgodnieniu ilości z Zamawiającym.</w:t>
      </w:r>
    </w:p>
    <w:p w:rsidR="0005722F" w:rsidRPr="000D4C2B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760A93">
        <w:rPr>
          <w:rFonts w:eastAsia="SimSun"/>
          <w:kern w:val="1"/>
          <w:szCs w:val="24"/>
          <w:lang w:bidi="hi-IN"/>
        </w:rPr>
        <w:t xml:space="preserve">Zamawiający będzie miał prawo do skontrolowania sposobu realizacji usługi w miejscu </w:t>
      </w:r>
      <w:r w:rsidRPr="000D4C2B">
        <w:rPr>
          <w:rFonts w:eastAsia="SimSun"/>
          <w:kern w:val="1"/>
          <w:szCs w:val="24"/>
          <w:lang w:bidi="hi-IN"/>
        </w:rPr>
        <w:t>wykonania.</w:t>
      </w:r>
    </w:p>
    <w:p w:rsidR="0005722F" w:rsidRPr="000D4C2B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0D4C2B">
        <w:rPr>
          <w:rFonts w:eastAsia="SimSun"/>
          <w:kern w:val="1"/>
          <w:szCs w:val="24"/>
          <w:lang w:bidi="hi-IN"/>
        </w:rPr>
        <w:t>Dokonywanie krawieckich napraw</w:t>
      </w:r>
      <w:r w:rsidR="00453372" w:rsidRPr="000D4C2B">
        <w:rPr>
          <w:rFonts w:eastAsia="SimSun"/>
          <w:kern w:val="1"/>
          <w:szCs w:val="24"/>
          <w:lang w:bidi="hi-IN"/>
        </w:rPr>
        <w:t xml:space="preserve"> wynikających z usługi prania </w:t>
      </w:r>
      <w:r w:rsidRPr="000D4C2B">
        <w:rPr>
          <w:rFonts w:eastAsia="SimSun"/>
          <w:kern w:val="1"/>
          <w:szCs w:val="24"/>
          <w:lang w:bidi="hi-IN"/>
        </w:rPr>
        <w:t>np.: przyszywania uszkodzonych kieszeni, guzików, pasków, zszywania bielizny uszkodzonej, wszywania uszkodzonych zamków i innych podobnych uszkodzeń oraz odesłania bielizny w odrębnym opakowaniu do Zamawiającego w koszcie usługi z dopiskiem ,,Po naprawach krawieckich''</w:t>
      </w:r>
      <w:r w:rsidR="00CD6B50" w:rsidRPr="000D4C2B">
        <w:rPr>
          <w:rFonts w:eastAsia="SimSun"/>
          <w:kern w:val="1"/>
          <w:szCs w:val="24"/>
          <w:lang w:bidi="hi-IN"/>
        </w:rPr>
        <w:t>.</w:t>
      </w:r>
      <w:r w:rsidRPr="000D4C2B">
        <w:rPr>
          <w:rFonts w:eastAsia="SimSun"/>
          <w:kern w:val="1"/>
          <w:szCs w:val="24"/>
          <w:lang w:bidi="hi-IN"/>
        </w:rPr>
        <w:t xml:space="preserve"> Czas naprawy nie może być dłuższy </w:t>
      </w:r>
      <w:r w:rsidRPr="000D4C2B">
        <w:rPr>
          <w:rFonts w:eastAsia="SimSun"/>
          <w:b/>
          <w:kern w:val="1"/>
          <w:szCs w:val="24"/>
          <w:lang w:bidi="hi-IN"/>
        </w:rPr>
        <w:t xml:space="preserve">niż </w:t>
      </w:r>
      <w:r w:rsidR="009C74AC" w:rsidRPr="000D4C2B">
        <w:rPr>
          <w:rFonts w:eastAsia="SimSun"/>
          <w:b/>
          <w:kern w:val="1"/>
          <w:szCs w:val="24"/>
          <w:lang w:bidi="hi-IN"/>
        </w:rPr>
        <w:t>10</w:t>
      </w:r>
      <w:r w:rsidRPr="000D4C2B">
        <w:rPr>
          <w:rFonts w:eastAsia="SimSun"/>
          <w:b/>
          <w:kern w:val="1"/>
          <w:szCs w:val="24"/>
          <w:lang w:bidi="hi-IN"/>
        </w:rPr>
        <w:t xml:space="preserve"> dni roboczych</w:t>
      </w:r>
      <w:r w:rsidR="009C74AC" w:rsidRPr="000D4C2B">
        <w:rPr>
          <w:rFonts w:eastAsia="SimSun"/>
          <w:kern w:val="1"/>
          <w:szCs w:val="24"/>
          <w:lang w:bidi="hi-IN"/>
        </w:rPr>
        <w:t xml:space="preserve"> (zgodnie z deklaracją </w:t>
      </w:r>
      <w:r w:rsidR="00B56F7D" w:rsidRPr="000D4C2B">
        <w:rPr>
          <w:rFonts w:eastAsia="SimSun"/>
          <w:kern w:val="1"/>
          <w:szCs w:val="24"/>
          <w:lang w:bidi="hi-IN"/>
        </w:rPr>
        <w:t>czasu naprawy</w:t>
      </w:r>
      <w:r w:rsidR="009C74AC" w:rsidRPr="000D4C2B">
        <w:rPr>
          <w:rFonts w:eastAsia="SimSun"/>
          <w:kern w:val="1"/>
          <w:szCs w:val="24"/>
          <w:lang w:bidi="hi-IN"/>
        </w:rPr>
        <w:t xml:space="preserve"> na formularzu ofertowym (Załącznik nr 1 do SIWZ))</w:t>
      </w:r>
      <w:r w:rsidR="00453372" w:rsidRPr="000D4C2B">
        <w:rPr>
          <w:rFonts w:eastAsia="SimSun"/>
          <w:kern w:val="1"/>
          <w:szCs w:val="24"/>
          <w:lang w:bidi="hi-IN"/>
        </w:rPr>
        <w:t xml:space="preserve"> liczony od dnia stwierdzenia zdarzenia przez Zamawiającego.</w:t>
      </w:r>
    </w:p>
    <w:p w:rsidR="0005722F" w:rsidRPr="00FD15C2" w:rsidRDefault="00932117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szCs w:val="24"/>
        </w:rPr>
      </w:pPr>
      <w:r>
        <w:rPr>
          <w:rFonts w:eastAsia="SimSun"/>
          <w:kern w:val="1"/>
          <w:szCs w:val="24"/>
          <w:lang w:bidi="hi-IN"/>
        </w:rPr>
        <w:t>Wykonawca będzie prowadził na bieżąco</w:t>
      </w:r>
      <w:r w:rsidR="00FD15C2" w:rsidRPr="00FD15C2">
        <w:rPr>
          <w:rFonts w:eastAsia="SimSun"/>
          <w:kern w:val="1"/>
          <w:szCs w:val="24"/>
          <w:lang w:bidi="hi-IN"/>
        </w:rPr>
        <w:t xml:space="preserve"> selekcj</w:t>
      </w:r>
      <w:r>
        <w:rPr>
          <w:rFonts w:eastAsia="SimSun"/>
          <w:kern w:val="1"/>
          <w:szCs w:val="24"/>
          <w:lang w:bidi="hi-IN"/>
        </w:rPr>
        <w:t>ę</w:t>
      </w:r>
      <w:r w:rsidR="00FD15C2" w:rsidRPr="00FD15C2">
        <w:rPr>
          <w:rFonts w:eastAsia="SimSun"/>
          <w:kern w:val="1"/>
          <w:szCs w:val="24"/>
          <w:lang w:bidi="hi-IN"/>
        </w:rPr>
        <w:t xml:space="preserve"> </w:t>
      </w:r>
      <w:r w:rsidR="00453372">
        <w:rPr>
          <w:rFonts w:eastAsia="SimSun"/>
          <w:kern w:val="1"/>
          <w:szCs w:val="24"/>
          <w:lang w:bidi="hi-IN"/>
        </w:rPr>
        <w:t>asortymentu</w:t>
      </w:r>
      <w:r>
        <w:rPr>
          <w:rFonts w:eastAsia="SimSun"/>
          <w:kern w:val="1"/>
          <w:szCs w:val="24"/>
          <w:lang w:bidi="hi-IN"/>
        </w:rPr>
        <w:t>,</w:t>
      </w:r>
      <w:r w:rsidR="00453372">
        <w:rPr>
          <w:rFonts w:eastAsia="SimSun"/>
          <w:kern w:val="1"/>
          <w:szCs w:val="24"/>
          <w:lang w:bidi="hi-IN"/>
        </w:rPr>
        <w:t xml:space="preserve"> </w:t>
      </w:r>
      <w:r w:rsidR="0005722F" w:rsidRPr="00FD15C2">
        <w:rPr>
          <w:rFonts w:eastAsia="SimSun"/>
          <w:kern w:val="1"/>
          <w:szCs w:val="24"/>
          <w:lang w:bidi="hi-IN"/>
        </w:rPr>
        <w:t>nienadając</w:t>
      </w:r>
      <w:r>
        <w:rPr>
          <w:rFonts w:eastAsia="SimSun"/>
          <w:kern w:val="1"/>
          <w:szCs w:val="24"/>
          <w:lang w:bidi="hi-IN"/>
        </w:rPr>
        <w:t xml:space="preserve">y </w:t>
      </w:r>
      <w:r w:rsidR="0005722F" w:rsidRPr="00FD15C2">
        <w:rPr>
          <w:rFonts w:eastAsia="SimSun"/>
          <w:kern w:val="1"/>
          <w:szCs w:val="24"/>
          <w:lang w:bidi="hi-IN"/>
        </w:rPr>
        <w:t>się do naprawy i dalszego użytkowania</w:t>
      </w:r>
      <w:r>
        <w:rPr>
          <w:rFonts w:eastAsia="SimSun"/>
          <w:kern w:val="1"/>
          <w:szCs w:val="24"/>
          <w:lang w:bidi="hi-IN"/>
        </w:rPr>
        <w:t>, zostanie o</w:t>
      </w:r>
      <w:r w:rsidR="0005722F" w:rsidRPr="00FD15C2">
        <w:rPr>
          <w:rFonts w:eastAsia="SimSun"/>
          <w:kern w:val="1"/>
          <w:szCs w:val="24"/>
          <w:lang w:bidi="hi-IN"/>
        </w:rPr>
        <w:t>desłan</w:t>
      </w:r>
      <w:r>
        <w:rPr>
          <w:rFonts w:eastAsia="SimSun"/>
          <w:kern w:val="1"/>
          <w:szCs w:val="24"/>
          <w:lang w:bidi="hi-IN"/>
        </w:rPr>
        <w:t xml:space="preserve">y </w:t>
      </w:r>
      <w:r w:rsidRPr="00FD15C2">
        <w:rPr>
          <w:rFonts w:eastAsia="SimSun"/>
          <w:kern w:val="1"/>
          <w:szCs w:val="24"/>
          <w:lang w:bidi="hi-IN"/>
        </w:rPr>
        <w:t xml:space="preserve">do Zamawiającego </w:t>
      </w:r>
      <w:r w:rsidR="0005722F" w:rsidRPr="00FD15C2">
        <w:rPr>
          <w:rFonts w:eastAsia="SimSun"/>
          <w:kern w:val="1"/>
          <w:szCs w:val="24"/>
          <w:lang w:bidi="hi-IN"/>
        </w:rPr>
        <w:t>w</w:t>
      </w:r>
      <w:r w:rsidR="005D68AE">
        <w:rPr>
          <w:rFonts w:eastAsia="SimSun"/>
          <w:kern w:val="1"/>
          <w:szCs w:val="24"/>
          <w:lang w:bidi="hi-IN"/>
        </w:rPr>
        <w:t> </w:t>
      </w:r>
      <w:r w:rsidR="0005722F" w:rsidRPr="00FD15C2">
        <w:rPr>
          <w:rFonts w:eastAsia="SimSun"/>
          <w:kern w:val="1"/>
          <w:szCs w:val="24"/>
          <w:lang w:bidi="hi-IN"/>
        </w:rPr>
        <w:t xml:space="preserve">odrębnych opakowaniach </w:t>
      </w:r>
      <w:r w:rsidR="007C41FC">
        <w:rPr>
          <w:rFonts w:eastAsia="SimSun"/>
          <w:kern w:val="1"/>
          <w:szCs w:val="24"/>
          <w:lang w:bidi="hi-IN"/>
        </w:rPr>
        <w:t>(</w:t>
      </w:r>
      <w:r w:rsidR="007C41FC" w:rsidRPr="00FD15C2">
        <w:rPr>
          <w:rFonts w:eastAsia="SimSun"/>
          <w:kern w:val="1"/>
          <w:szCs w:val="24"/>
          <w:lang w:bidi="hi-IN"/>
        </w:rPr>
        <w:t>z dopiskiem ,,Kasacja''</w:t>
      </w:r>
      <w:r w:rsidR="007C41FC">
        <w:rPr>
          <w:rFonts w:eastAsia="SimSun"/>
          <w:kern w:val="1"/>
          <w:szCs w:val="24"/>
          <w:lang w:bidi="hi-IN"/>
        </w:rPr>
        <w:t>)</w:t>
      </w:r>
      <w:r w:rsidR="0005722F" w:rsidRPr="00FD15C2">
        <w:rPr>
          <w:rFonts w:eastAsia="SimSun"/>
          <w:kern w:val="1"/>
          <w:szCs w:val="24"/>
          <w:lang w:bidi="hi-IN"/>
        </w:rPr>
        <w:t>.</w:t>
      </w:r>
    </w:p>
    <w:p w:rsidR="0005722F" w:rsidRPr="00200AA1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200AA1">
        <w:rPr>
          <w:rFonts w:eastAsia="SimSun"/>
          <w:kern w:val="1"/>
          <w:szCs w:val="24"/>
          <w:lang w:bidi="hi-IN"/>
        </w:rPr>
        <w:t xml:space="preserve">Wykonawca </w:t>
      </w:r>
      <w:r w:rsidR="00453372">
        <w:rPr>
          <w:rFonts w:eastAsia="SimSun"/>
          <w:kern w:val="1"/>
          <w:szCs w:val="24"/>
          <w:lang w:bidi="hi-IN"/>
        </w:rPr>
        <w:t xml:space="preserve">powinien dysponować </w:t>
      </w:r>
      <w:r w:rsidRPr="00200AA1">
        <w:rPr>
          <w:rFonts w:eastAsia="SimSun"/>
          <w:kern w:val="1"/>
          <w:szCs w:val="24"/>
          <w:lang w:bidi="hi-IN"/>
        </w:rPr>
        <w:t xml:space="preserve">komorą dezynfekcyjną w razie konieczności zastosowania </w:t>
      </w:r>
      <w:r w:rsidR="008D6E49" w:rsidRPr="00200AA1">
        <w:rPr>
          <w:rFonts w:eastAsia="SimSun"/>
          <w:kern w:val="1"/>
          <w:szCs w:val="24"/>
          <w:lang w:bidi="hi-IN"/>
        </w:rPr>
        <w:t xml:space="preserve">jej </w:t>
      </w:r>
      <w:r w:rsidRPr="00200AA1">
        <w:rPr>
          <w:rFonts w:eastAsia="SimSun"/>
          <w:kern w:val="1"/>
          <w:szCs w:val="24"/>
          <w:lang w:bidi="hi-IN"/>
        </w:rPr>
        <w:t>do bielizny</w:t>
      </w:r>
      <w:r w:rsidR="00453372">
        <w:rPr>
          <w:rFonts w:eastAsia="SimSun"/>
          <w:kern w:val="1"/>
          <w:szCs w:val="24"/>
          <w:lang w:bidi="hi-IN"/>
        </w:rPr>
        <w:t xml:space="preserve"> i pościeli skażonej </w:t>
      </w:r>
      <w:r w:rsidR="008D6E49" w:rsidRPr="00200AA1">
        <w:rPr>
          <w:rFonts w:eastAsia="SimSun"/>
          <w:kern w:val="1"/>
          <w:szCs w:val="24"/>
          <w:lang w:bidi="hi-IN"/>
        </w:rPr>
        <w:t>oraz</w:t>
      </w:r>
      <w:r w:rsidRPr="00200AA1">
        <w:rPr>
          <w:rFonts w:eastAsia="SimSun"/>
          <w:kern w:val="1"/>
          <w:szCs w:val="24"/>
          <w:lang w:bidi="hi-IN"/>
        </w:rPr>
        <w:t xml:space="preserve"> materacy.</w:t>
      </w:r>
    </w:p>
    <w:p w:rsidR="0005722F" w:rsidRDefault="00453372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>
        <w:rPr>
          <w:rFonts w:eastAsia="SimSun"/>
          <w:kern w:val="1"/>
          <w:szCs w:val="24"/>
          <w:lang w:bidi="hi-IN"/>
        </w:rPr>
        <w:lastRenderedPageBreak/>
        <w:t xml:space="preserve">Asortyment </w:t>
      </w:r>
      <w:r w:rsidR="0005722F" w:rsidRPr="0054731C">
        <w:rPr>
          <w:rFonts w:eastAsia="SimSun"/>
          <w:kern w:val="1"/>
          <w:szCs w:val="24"/>
          <w:lang w:bidi="hi-IN"/>
        </w:rPr>
        <w:t>zwrócon</w:t>
      </w:r>
      <w:r>
        <w:rPr>
          <w:rFonts w:eastAsia="SimSun"/>
          <w:kern w:val="1"/>
          <w:szCs w:val="24"/>
          <w:lang w:bidi="hi-IN"/>
        </w:rPr>
        <w:t>y</w:t>
      </w:r>
      <w:r w:rsidR="0005722F" w:rsidRPr="0054731C">
        <w:rPr>
          <w:rFonts w:eastAsia="SimSun"/>
          <w:kern w:val="1"/>
          <w:szCs w:val="24"/>
          <w:lang w:bidi="hi-IN"/>
        </w:rPr>
        <w:t xml:space="preserve"> z pralni powin</w:t>
      </w:r>
      <w:r>
        <w:rPr>
          <w:rFonts w:eastAsia="SimSun"/>
          <w:kern w:val="1"/>
          <w:szCs w:val="24"/>
          <w:lang w:bidi="hi-IN"/>
        </w:rPr>
        <w:t xml:space="preserve">ien </w:t>
      </w:r>
      <w:r w:rsidR="0005722F" w:rsidRPr="0054731C">
        <w:rPr>
          <w:rFonts w:eastAsia="SimSun"/>
          <w:kern w:val="1"/>
          <w:szCs w:val="24"/>
          <w:lang w:bidi="hi-IN"/>
        </w:rPr>
        <w:t>być posegregowan</w:t>
      </w:r>
      <w:r>
        <w:rPr>
          <w:rFonts w:eastAsia="SimSun"/>
          <w:kern w:val="1"/>
          <w:szCs w:val="24"/>
          <w:lang w:bidi="hi-IN"/>
        </w:rPr>
        <w:t>y</w:t>
      </w:r>
      <w:r w:rsidR="0005722F" w:rsidRPr="0054731C">
        <w:rPr>
          <w:rFonts w:eastAsia="SimSun"/>
          <w:kern w:val="1"/>
          <w:szCs w:val="24"/>
          <w:lang w:bidi="hi-IN"/>
        </w:rPr>
        <w:t xml:space="preserve"> wg poszczególnych komórek</w:t>
      </w:r>
      <w:r>
        <w:rPr>
          <w:rFonts w:eastAsia="SimSun"/>
          <w:kern w:val="1"/>
          <w:szCs w:val="24"/>
          <w:lang w:bidi="hi-IN"/>
        </w:rPr>
        <w:t xml:space="preserve"> organizacyjnych</w:t>
      </w:r>
      <w:r w:rsidR="000D4C2B">
        <w:rPr>
          <w:rFonts w:eastAsia="SimSun"/>
          <w:kern w:val="1"/>
          <w:szCs w:val="24"/>
          <w:lang w:bidi="hi-IN"/>
        </w:rPr>
        <w:t xml:space="preserve"> Zamawiającego </w:t>
      </w:r>
      <w:r w:rsidR="0005722F" w:rsidRPr="0054731C">
        <w:rPr>
          <w:rFonts w:eastAsia="SimSun"/>
          <w:kern w:val="1"/>
          <w:szCs w:val="24"/>
          <w:lang w:bidi="hi-IN"/>
        </w:rPr>
        <w:t>i</w:t>
      </w:r>
      <w:r w:rsidR="000D4C2B">
        <w:rPr>
          <w:rFonts w:eastAsia="SimSun"/>
          <w:kern w:val="1"/>
          <w:szCs w:val="24"/>
          <w:lang w:bidi="hi-IN"/>
        </w:rPr>
        <w:t xml:space="preserve"> </w:t>
      </w:r>
      <w:r w:rsidR="0005722F" w:rsidRPr="0054731C">
        <w:rPr>
          <w:rFonts w:eastAsia="SimSun"/>
          <w:kern w:val="1"/>
          <w:szCs w:val="24"/>
          <w:lang w:bidi="hi-IN"/>
        </w:rPr>
        <w:t xml:space="preserve">zapakowana </w:t>
      </w:r>
      <w:r w:rsidR="00B56F7D">
        <w:rPr>
          <w:rFonts w:eastAsia="SimSun"/>
          <w:kern w:val="1"/>
          <w:szCs w:val="24"/>
          <w:lang w:bidi="hi-IN"/>
        </w:rPr>
        <w:t xml:space="preserve">w sposób </w:t>
      </w:r>
      <w:r w:rsidR="00B56F7D" w:rsidRPr="000D4C2B">
        <w:rPr>
          <w:rFonts w:eastAsia="SimSun"/>
          <w:kern w:val="1"/>
          <w:szCs w:val="24"/>
          <w:lang w:bidi="hi-IN"/>
        </w:rPr>
        <w:t xml:space="preserve">określony w pkt 9 </w:t>
      </w:r>
      <w:r w:rsidR="000D4C2B">
        <w:rPr>
          <w:rFonts w:eastAsia="SimSun"/>
          <w:kern w:val="1"/>
          <w:szCs w:val="24"/>
          <w:lang w:bidi="hi-IN"/>
        </w:rPr>
        <w:t xml:space="preserve">oraz </w:t>
      </w:r>
      <w:r w:rsidR="0005722F" w:rsidRPr="000D4C2B">
        <w:rPr>
          <w:rFonts w:eastAsia="SimSun"/>
          <w:kern w:val="1"/>
          <w:szCs w:val="24"/>
          <w:lang w:bidi="hi-IN"/>
        </w:rPr>
        <w:t xml:space="preserve">trwale </w:t>
      </w:r>
      <w:r w:rsidR="0005722F" w:rsidRPr="0054731C">
        <w:rPr>
          <w:rFonts w:eastAsia="SimSun"/>
          <w:kern w:val="1"/>
          <w:szCs w:val="24"/>
          <w:lang w:bidi="hi-IN"/>
        </w:rPr>
        <w:t xml:space="preserve">oznakowana nazwą komórki, aby jej rozpakowanie mogło nastąpić wyłącznie w miejscu docelowym. Waga </w:t>
      </w:r>
      <w:r w:rsidR="00F7481F">
        <w:rPr>
          <w:rFonts w:eastAsia="SimSun"/>
          <w:kern w:val="1"/>
          <w:szCs w:val="24"/>
          <w:lang w:bidi="hi-IN"/>
        </w:rPr>
        <w:t>opakowania</w:t>
      </w:r>
      <w:r w:rsidR="0005722F" w:rsidRPr="0054731C">
        <w:rPr>
          <w:rFonts w:eastAsia="SimSun"/>
          <w:kern w:val="1"/>
          <w:szCs w:val="24"/>
          <w:lang w:bidi="hi-IN"/>
        </w:rPr>
        <w:t xml:space="preserve"> </w:t>
      </w:r>
      <w:r w:rsidR="008E6E0E">
        <w:rPr>
          <w:rFonts w:eastAsia="SimSun"/>
          <w:kern w:val="1"/>
          <w:szCs w:val="24"/>
          <w:lang w:bidi="hi-IN"/>
        </w:rPr>
        <w:t>może mieć maksymalnie</w:t>
      </w:r>
      <w:r w:rsidR="00FC1283">
        <w:rPr>
          <w:rFonts w:eastAsia="SimSun"/>
          <w:kern w:val="1"/>
          <w:szCs w:val="24"/>
          <w:lang w:bidi="hi-IN"/>
        </w:rPr>
        <w:t>10 kg.</w:t>
      </w:r>
    </w:p>
    <w:p w:rsidR="00B81754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0A7331">
        <w:rPr>
          <w:rFonts w:eastAsia="SimSun"/>
          <w:kern w:val="1"/>
          <w:szCs w:val="24"/>
          <w:lang w:bidi="hi-IN"/>
        </w:rPr>
        <w:t>Wykonawca zapewni zwrot upranej bielizny</w:t>
      </w:r>
      <w:r w:rsidR="000D4C2B">
        <w:rPr>
          <w:rFonts w:eastAsia="SimSun"/>
          <w:kern w:val="1"/>
          <w:szCs w:val="24"/>
          <w:lang w:bidi="hi-IN"/>
        </w:rPr>
        <w:t xml:space="preserve"> i pościeli</w:t>
      </w:r>
      <w:r w:rsidRPr="000A7331">
        <w:rPr>
          <w:rFonts w:eastAsia="SimSun"/>
          <w:kern w:val="1"/>
          <w:szCs w:val="24"/>
          <w:lang w:bidi="hi-IN"/>
        </w:rPr>
        <w:t xml:space="preserve"> do 24 godzin od chwili przekazania w dniach od poniedziałku do piątku. </w:t>
      </w:r>
      <w:r w:rsidR="000D4C2B">
        <w:rPr>
          <w:rFonts w:eastAsia="SimSun"/>
          <w:kern w:val="1"/>
          <w:szCs w:val="24"/>
          <w:lang w:bidi="hi-IN"/>
        </w:rPr>
        <w:t>B</w:t>
      </w:r>
      <w:r w:rsidR="000D4C2B" w:rsidRPr="000A7331">
        <w:rPr>
          <w:rFonts w:eastAsia="SimSun"/>
          <w:kern w:val="1"/>
          <w:szCs w:val="24"/>
          <w:lang w:bidi="hi-IN"/>
        </w:rPr>
        <w:t>ielizn</w:t>
      </w:r>
      <w:r w:rsidR="000D4C2B">
        <w:rPr>
          <w:rFonts w:eastAsia="SimSun"/>
          <w:kern w:val="1"/>
          <w:szCs w:val="24"/>
          <w:lang w:bidi="hi-IN"/>
        </w:rPr>
        <w:t>a i pościel</w:t>
      </w:r>
      <w:r w:rsidR="000D4C2B" w:rsidRP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 xml:space="preserve">odebrana w piątek dostarczona zostanie w poniedziałek. </w:t>
      </w:r>
    </w:p>
    <w:p w:rsidR="0005722F" w:rsidRPr="000A7331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0A7331">
        <w:rPr>
          <w:rFonts w:eastAsia="SimSun"/>
          <w:kern w:val="1"/>
          <w:szCs w:val="24"/>
          <w:lang w:bidi="hi-IN"/>
        </w:rPr>
        <w:t>Zwrot asortymentu typu: materace, poduszki do 5 dni roboczych. Wymieniony asortyment ma być suchy.</w:t>
      </w:r>
    </w:p>
    <w:p w:rsidR="0005722F" w:rsidRPr="000A7331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szCs w:val="24"/>
        </w:rPr>
      </w:pPr>
      <w:r w:rsidRPr="000A7331">
        <w:rPr>
          <w:rFonts w:eastAsia="SimSun"/>
          <w:kern w:val="1"/>
          <w:szCs w:val="24"/>
          <w:lang w:bidi="hi-IN"/>
        </w:rPr>
        <w:t>Wykonawca zwróci Zamawiającemu po wypraniu materace z naciągniętymi pokrowcami, bez deformacji materaca.</w:t>
      </w:r>
    </w:p>
    <w:p w:rsidR="0005722F" w:rsidRPr="000A7331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0A7331">
        <w:rPr>
          <w:rFonts w:eastAsia="SimSun"/>
          <w:kern w:val="1"/>
          <w:szCs w:val="24"/>
          <w:lang w:bidi="hi-IN"/>
        </w:rPr>
        <w:t>Wykonawca zapewnia pranie bielizny z jednoczesną dezynfekcją w przeznaczonych do tego celu urządzeniach pralniczych.</w:t>
      </w:r>
    </w:p>
    <w:p w:rsidR="0005722F" w:rsidRPr="000A7331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SimSun"/>
          <w:kern w:val="1"/>
          <w:szCs w:val="24"/>
          <w:lang w:bidi="hi-IN"/>
        </w:rPr>
      </w:pPr>
      <w:r w:rsidRPr="000A7331">
        <w:rPr>
          <w:rFonts w:eastAsia="SimSun"/>
          <w:kern w:val="1"/>
          <w:szCs w:val="24"/>
          <w:lang w:bidi="hi-IN"/>
        </w:rPr>
        <w:t>Bielizna pościelowa z gładkiej bawełny, biała i kolorowa – pranie oddzielnie rzeczy białych i</w:t>
      </w:r>
      <w:r w:rsidR="005D68AE">
        <w:rPr>
          <w:rFonts w:eastAsia="SimSun"/>
          <w:kern w:val="1"/>
          <w:szCs w:val="24"/>
          <w:lang w:bidi="hi-IN"/>
        </w:rPr>
        <w:t> </w:t>
      </w:r>
      <w:r w:rsidRPr="000A7331">
        <w:rPr>
          <w:rFonts w:eastAsia="SimSun"/>
          <w:kern w:val="1"/>
          <w:szCs w:val="24"/>
          <w:lang w:bidi="hi-IN"/>
        </w:rPr>
        <w:t>oddzielnie kolorowych.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Bielizna operacyjna bawełniana i inna szpitalna, biała i zielona – pranie oddzielnie rzeczy białych i oddzielnie zielonych.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Odzież i bielizna operacyjna barierowa – prana oddzielnie, w oddzielnym procesie.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Bielizna skażona – prana zgodnie z procedurą prania dezynfekcyjnego.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Odzież robocza personelu medycznego: prana oddzielnie biała i oddzielnie kolorowa.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Płukanie odzieży powinno się odbywać przy użyciu płynu antystatycznego.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Fartuchy operacyjne w kolorze zielonym z mankietem powinny być przygotowane do bezpośredniego nałożenia (prawa strona).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 xml:space="preserve">Prasowanie odzieży roboczej </w:t>
      </w:r>
      <w:r w:rsidR="009031E8" w:rsidRPr="000A7331">
        <w:rPr>
          <w:rFonts w:eastAsia="SimSun"/>
          <w:kern w:val="1"/>
          <w:szCs w:val="24"/>
          <w:lang w:bidi="hi-IN"/>
        </w:rPr>
        <w:t>–</w:t>
      </w:r>
      <w:r w:rsidRPr="000A7331">
        <w:rPr>
          <w:rFonts w:eastAsia="SimSun"/>
          <w:kern w:val="1"/>
          <w:szCs w:val="24"/>
          <w:lang w:bidi="hi-IN"/>
        </w:rPr>
        <w:t xml:space="preserve"> </w:t>
      </w:r>
      <w:r w:rsidR="000A7331">
        <w:rPr>
          <w:rFonts w:eastAsia="SimSun"/>
          <w:kern w:val="1"/>
          <w:szCs w:val="24"/>
          <w:lang w:bidi="hi-IN"/>
        </w:rPr>
        <w:t>garsonek, garniturów, fartuchów</w:t>
      </w:r>
      <w:r w:rsidRPr="000A7331">
        <w:rPr>
          <w:rFonts w:eastAsia="SimSun"/>
          <w:kern w:val="1"/>
          <w:szCs w:val="24"/>
          <w:lang w:bidi="hi-IN"/>
        </w:rPr>
        <w:t>.</w:t>
      </w:r>
      <w:r w:rsidR="000A7331">
        <w:rPr>
          <w:rFonts w:eastAsia="SimSun"/>
          <w:kern w:val="1"/>
          <w:szCs w:val="24"/>
          <w:lang w:bidi="hi-IN"/>
        </w:rPr>
        <w:t xml:space="preserve"> </w:t>
      </w:r>
      <w:r w:rsidRPr="000A7331">
        <w:rPr>
          <w:rFonts w:eastAsia="SimSun"/>
          <w:kern w:val="1"/>
          <w:szCs w:val="24"/>
          <w:lang w:bidi="hi-IN"/>
        </w:rPr>
        <w:t>Maglowanie bielizny pościelowej, pieluch, bielizny i odzieży operacyjnej bawełnianej, bielizny i odzieży dziecięcej.</w:t>
      </w:r>
      <w:r w:rsidR="009031E8">
        <w:rPr>
          <w:rFonts w:eastAsia="SimSun"/>
          <w:kern w:val="1"/>
          <w:szCs w:val="24"/>
          <w:lang w:bidi="hi-IN"/>
        </w:rPr>
        <w:t xml:space="preserve"> </w:t>
      </w:r>
    </w:p>
    <w:p w:rsidR="0005722F" w:rsidRPr="00D92F63" w:rsidRDefault="0005722F" w:rsidP="00FC1283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rFonts w:eastAsia="Arial"/>
          <w:kern w:val="1"/>
          <w:szCs w:val="24"/>
          <w:lang w:bidi="hi-IN"/>
        </w:rPr>
      </w:pPr>
      <w:r w:rsidRPr="00D92F63">
        <w:rPr>
          <w:rFonts w:eastAsia="SimSun"/>
          <w:kern w:val="1"/>
          <w:szCs w:val="24"/>
          <w:lang w:bidi="hi-IN"/>
        </w:rPr>
        <w:t>Wykonawca zobowiązuje się do wykonania raz w każdym kwartale na własny koszt badania mikrobiologicznego czystości upranej bielizny i przedłożenie wyniku tego badania do siedziby Zamawiającego odnoszącego się do bielizny Zamawiającego.</w:t>
      </w:r>
    </w:p>
    <w:p w:rsidR="0005722F" w:rsidRPr="00D71386" w:rsidRDefault="0005722F" w:rsidP="00D71386">
      <w:pPr>
        <w:pStyle w:val="Akapitzlist"/>
        <w:widowControl w:val="0"/>
        <w:numPr>
          <w:ilvl w:val="0"/>
          <w:numId w:val="2"/>
        </w:numPr>
        <w:tabs>
          <w:tab w:val="clear" w:pos="540"/>
          <w:tab w:val="num" w:pos="284"/>
        </w:tabs>
        <w:ind w:left="284" w:hanging="398"/>
        <w:jc w:val="both"/>
        <w:rPr>
          <w:szCs w:val="24"/>
        </w:rPr>
      </w:pPr>
      <w:r w:rsidRPr="00D92F63">
        <w:rPr>
          <w:rFonts w:eastAsia="SimSun"/>
          <w:kern w:val="1"/>
          <w:szCs w:val="24"/>
          <w:lang w:bidi="hi-IN"/>
        </w:rPr>
        <w:t xml:space="preserve">Zamawiający zastrzega sobie prawo do kontroli Wykonawcy (w szczególności badania czystości mikrobiologicznej w pralni oraz kontroli bakteriologicznej wypranego asortymentu na koszt Wykonawcy) w sytuacjach uzasadnionych zagrożeniem mikrobiologicznym, kontroli dokumentacji procesów prania i dezynfekcji, przedstawienia listy stosowanych środków piorących i dezynfekcyjnych w sytuacji zmiany stosowanych dotychczas preparatów, wglądu do protokołów kontroli przeprowadzonych przez nadzór </w:t>
      </w:r>
      <w:proofErr w:type="spellStart"/>
      <w:r w:rsidRPr="00D92F63">
        <w:rPr>
          <w:rFonts w:eastAsia="SimSun"/>
          <w:kern w:val="1"/>
          <w:szCs w:val="24"/>
          <w:lang w:bidi="hi-IN"/>
        </w:rPr>
        <w:t>sanitarno</w:t>
      </w:r>
      <w:proofErr w:type="spellEnd"/>
      <w:r w:rsidRPr="00D92F63">
        <w:rPr>
          <w:rFonts w:eastAsia="SimSun"/>
          <w:kern w:val="1"/>
          <w:szCs w:val="24"/>
          <w:lang w:bidi="hi-IN"/>
        </w:rPr>
        <w:t>–epidemiologiczny. Wykonawca ponosi pełną odpowiedzialność za wykonywane usługi pralnicze w zakresie jakości i zgodności z wymogami sanitarnymi przed Zamawiającym oraz uprawnionymi organami kontroli zewnętrznej.</w:t>
      </w:r>
    </w:p>
    <w:p w:rsidR="00072C1B" w:rsidRPr="0048723E" w:rsidRDefault="006A28D6"/>
    <w:p w:rsidR="000F009A" w:rsidRPr="00D71386" w:rsidRDefault="0005722F" w:rsidP="00D71386">
      <w:pPr>
        <w:jc w:val="both"/>
        <w:rPr>
          <w:szCs w:val="24"/>
        </w:rPr>
      </w:pPr>
      <w:r w:rsidRPr="00D71386">
        <w:rPr>
          <w:rFonts w:eastAsia="SimSun"/>
          <w:b/>
          <w:i/>
          <w:kern w:val="1"/>
          <w:szCs w:val="24"/>
          <w:lang w:bidi="hi-IN"/>
        </w:rPr>
        <w:t xml:space="preserve">Usługi muszą być wykonywane z zachowaniem przepisów </w:t>
      </w:r>
      <w:proofErr w:type="spellStart"/>
      <w:r w:rsidRPr="00D71386">
        <w:rPr>
          <w:rFonts w:eastAsia="SimSun"/>
          <w:b/>
          <w:i/>
          <w:kern w:val="1"/>
          <w:szCs w:val="24"/>
          <w:lang w:bidi="hi-IN"/>
        </w:rPr>
        <w:t>sanitarno</w:t>
      </w:r>
      <w:proofErr w:type="spellEnd"/>
      <w:r w:rsidRPr="00D71386">
        <w:rPr>
          <w:rFonts w:eastAsia="SimSun"/>
          <w:b/>
          <w:i/>
          <w:kern w:val="1"/>
          <w:szCs w:val="24"/>
          <w:lang w:bidi="hi-IN"/>
        </w:rPr>
        <w:t>–epidemiologicznych obowiązujących w podmiotach leczniczych</w:t>
      </w:r>
      <w:r w:rsidR="00D71386">
        <w:rPr>
          <w:rFonts w:eastAsia="SimSun"/>
          <w:b/>
          <w:i/>
          <w:kern w:val="1"/>
          <w:szCs w:val="24"/>
          <w:lang w:bidi="hi-IN"/>
        </w:rPr>
        <w:t xml:space="preserve">, w tym </w:t>
      </w:r>
      <w:r w:rsidR="00335E0C" w:rsidRPr="00D71386">
        <w:rPr>
          <w:rFonts w:eastAsia="SimSun"/>
          <w:b/>
          <w:i/>
          <w:kern w:val="1"/>
          <w:szCs w:val="24"/>
          <w:lang w:bidi="hi-IN"/>
        </w:rPr>
        <w:t>procedur zapewniając</w:t>
      </w:r>
      <w:r w:rsidR="00D71386" w:rsidRPr="00D71386">
        <w:rPr>
          <w:rFonts w:eastAsia="SimSun"/>
          <w:b/>
          <w:i/>
          <w:kern w:val="1"/>
          <w:szCs w:val="24"/>
          <w:lang w:bidi="hi-IN"/>
        </w:rPr>
        <w:t xml:space="preserve">ych </w:t>
      </w:r>
      <w:r w:rsidR="00335E0C" w:rsidRPr="00D71386">
        <w:rPr>
          <w:rFonts w:eastAsia="SimSun"/>
          <w:b/>
          <w:i/>
          <w:kern w:val="1"/>
          <w:szCs w:val="24"/>
          <w:lang w:bidi="hi-IN"/>
        </w:rPr>
        <w:t>ochronę przed zakażeniami oraz chorobami zakaźnymi stosownie do Ustawy z dnia 5 grudnia 2008 r. o</w:t>
      </w:r>
      <w:r w:rsidR="00D71386" w:rsidRPr="00D71386">
        <w:rPr>
          <w:rFonts w:eastAsia="SimSun"/>
          <w:b/>
          <w:i/>
          <w:kern w:val="1"/>
          <w:szCs w:val="24"/>
          <w:lang w:bidi="hi-IN"/>
        </w:rPr>
        <w:t> </w:t>
      </w:r>
      <w:r w:rsidR="00335E0C" w:rsidRPr="00D71386">
        <w:rPr>
          <w:rFonts w:eastAsia="SimSun"/>
          <w:b/>
          <w:i/>
          <w:kern w:val="1"/>
          <w:szCs w:val="24"/>
          <w:lang w:bidi="hi-IN"/>
        </w:rPr>
        <w:t>zapobieganiu oraz zwalczaniu zakażeń i chorób zakaźnych u ludzi (Dz. U. z 201</w:t>
      </w:r>
      <w:r w:rsidR="00D71386" w:rsidRPr="00D71386">
        <w:rPr>
          <w:rFonts w:eastAsia="SimSun"/>
          <w:b/>
          <w:i/>
          <w:kern w:val="1"/>
          <w:szCs w:val="24"/>
          <w:lang w:bidi="hi-IN"/>
        </w:rPr>
        <w:t>9</w:t>
      </w:r>
      <w:r w:rsidR="00335E0C" w:rsidRPr="00D71386">
        <w:rPr>
          <w:rFonts w:eastAsia="SimSun"/>
          <w:b/>
          <w:i/>
          <w:kern w:val="1"/>
          <w:szCs w:val="24"/>
          <w:lang w:bidi="hi-IN"/>
        </w:rPr>
        <w:t xml:space="preserve"> r. poz. </w:t>
      </w:r>
      <w:r w:rsidR="00D71386" w:rsidRPr="00D71386">
        <w:rPr>
          <w:rFonts w:eastAsia="SimSun"/>
          <w:b/>
          <w:i/>
          <w:kern w:val="1"/>
          <w:szCs w:val="24"/>
          <w:lang w:bidi="hi-IN"/>
        </w:rPr>
        <w:t xml:space="preserve">1239 </w:t>
      </w:r>
      <w:proofErr w:type="spellStart"/>
      <w:r w:rsidR="00D71386" w:rsidRPr="00D71386">
        <w:rPr>
          <w:rFonts w:eastAsia="SimSun"/>
          <w:b/>
          <w:i/>
          <w:kern w:val="1"/>
          <w:szCs w:val="24"/>
          <w:lang w:bidi="hi-IN"/>
        </w:rPr>
        <w:t>t.j</w:t>
      </w:r>
      <w:proofErr w:type="spellEnd"/>
      <w:r w:rsidR="00D71386" w:rsidRPr="00D71386">
        <w:rPr>
          <w:rFonts w:eastAsia="SimSun"/>
          <w:b/>
          <w:i/>
          <w:kern w:val="1"/>
          <w:szCs w:val="24"/>
          <w:lang w:bidi="hi-IN"/>
        </w:rPr>
        <w:t xml:space="preserve">. z </w:t>
      </w:r>
      <w:proofErr w:type="spellStart"/>
      <w:r w:rsidR="00D71386" w:rsidRPr="00D71386">
        <w:rPr>
          <w:rFonts w:eastAsia="SimSun"/>
          <w:b/>
          <w:i/>
          <w:kern w:val="1"/>
          <w:szCs w:val="24"/>
          <w:lang w:bidi="hi-IN"/>
        </w:rPr>
        <w:t>późn</w:t>
      </w:r>
      <w:proofErr w:type="spellEnd"/>
      <w:r w:rsidR="00D71386" w:rsidRPr="00D71386">
        <w:rPr>
          <w:rFonts w:eastAsia="SimSun"/>
          <w:b/>
          <w:i/>
          <w:kern w:val="1"/>
          <w:szCs w:val="24"/>
          <w:lang w:bidi="hi-IN"/>
        </w:rPr>
        <w:t>. zm</w:t>
      </w:r>
      <w:r w:rsidR="008D0809">
        <w:rPr>
          <w:rFonts w:eastAsia="SimSun"/>
          <w:b/>
          <w:i/>
          <w:kern w:val="1"/>
          <w:szCs w:val="24"/>
          <w:lang w:bidi="hi-IN"/>
        </w:rPr>
        <w:t>.</w:t>
      </w:r>
      <w:r w:rsidR="00335E0C" w:rsidRPr="00D71386">
        <w:rPr>
          <w:rFonts w:eastAsia="SimSun"/>
          <w:b/>
          <w:i/>
          <w:kern w:val="1"/>
          <w:szCs w:val="24"/>
          <w:lang w:bidi="hi-IN"/>
        </w:rPr>
        <w:t>).</w:t>
      </w:r>
    </w:p>
    <w:sectPr w:rsidR="000F009A" w:rsidRPr="00D71386" w:rsidSect="00367AF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D6" w:rsidRDefault="006A28D6" w:rsidP="00681BBA">
      <w:r>
        <w:separator/>
      </w:r>
    </w:p>
  </w:endnote>
  <w:endnote w:type="continuationSeparator" w:id="0">
    <w:p w:rsidR="006A28D6" w:rsidRDefault="006A28D6" w:rsidP="006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1BBA" w:rsidRPr="003F7153" w:rsidRDefault="003F7153" w:rsidP="003F71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3E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3E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D6" w:rsidRDefault="006A28D6" w:rsidP="00681BBA">
      <w:r>
        <w:separator/>
      </w:r>
    </w:p>
  </w:footnote>
  <w:footnote w:type="continuationSeparator" w:id="0">
    <w:p w:rsidR="006A28D6" w:rsidRDefault="006A28D6" w:rsidP="0068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F8" w:rsidRPr="007F77F8" w:rsidRDefault="007F77F8" w:rsidP="007F77F8">
    <w:pPr>
      <w:tabs>
        <w:tab w:val="right" w:pos="9743"/>
      </w:tabs>
      <w:spacing w:after="360"/>
      <w:rPr>
        <w:b/>
      </w:rPr>
    </w:pPr>
    <w:r w:rsidRPr="00753E61">
      <w:rPr>
        <w:b/>
      </w:rPr>
      <w:t>DZP</w:t>
    </w:r>
    <w:r>
      <w:rPr>
        <w:b/>
      </w:rPr>
      <w:t>.261.8.</w:t>
    </w:r>
    <w:r w:rsidRPr="00753E61">
      <w:rPr>
        <w:b/>
      </w:rPr>
      <w:t>201</w:t>
    </w:r>
    <w:r>
      <w:rPr>
        <w:b/>
      </w:rPr>
      <w:t>9</w:t>
    </w:r>
    <w:r>
      <w:rPr>
        <w:b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6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9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7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30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7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4140" w:hanging="360"/>
      </w:pPr>
      <w:rPr>
        <w:rFonts w:ascii="OpenSymbol" w:hAnsi="OpenSymbol" w:cs="OpenSymbol"/>
      </w:rPr>
    </w:lvl>
  </w:abstractNum>
  <w:abstractNum w:abstractNumId="2" w15:restartNumberingAfterBreak="0">
    <w:nsid w:val="0003186A"/>
    <w:multiLevelType w:val="hybridMultilevel"/>
    <w:tmpl w:val="1CF2CBC6"/>
    <w:lvl w:ilvl="0" w:tplc="1FDEEF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6672E"/>
    <w:multiLevelType w:val="hybridMultilevel"/>
    <w:tmpl w:val="261A35D2"/>
    <w:lvl w:ilvl="0" w:tplc="04150005">
      <w:start w:val="1"/>
      <w:numFmt w:val="bullet"/>
      <w:lvlText w:val=""/>
      <w:lvlJc w:val="left"/>
      <w:pPr>
        <w:tabs>
          <w:tab w:val="num" w:pos="992"/>
        </w:tabs>
        <w:ind w:left="992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D03"/>
    <w:multiLevelType w:val="hybridMultilevel"/>
    <w:tmpl w:val="D4E272FC"/>
    <w:lvl w:ilvl="0" w:tplc="160AED30">
      <w:start w:val="19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FFD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72E"/>
    <w:multiLevelType w:val="hybridMultilevel"/>
    <w:tmpl w:val="2B722D18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3C94"/>
    <w:multiLevelType w:val="hybridMultilevel"/>
    <w:tmpl w:val="92960CF4"/>
    <w:lvl w:ilvl="0" w:tplc="04150005">
      <w:start w:val="1"/>
      <w:numFmt w:val="bullet"/>
      <w:lvlText w:val=""/>
      <w:lvlJc w:val="left"/>
      <w:pPr>
        <w:tabs>
          <w:tab w:val="num" w:pos="992"/>
        </w:tabs>
        <w:ind w:left="992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8534F"/>
    <w:multiLevelType w:val="hybridMultilevel"/>
    <w:tmpl w:val="98FA526A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325D4"/>
    <w:multiLevelType w:val="hybridMultilevel"/>
    <w:tmpl w:val="80C22290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037761"/>
    <w:multiLevelType w:val="hybridMultilevel"/>
    <w:tmpl w:val="2800E0D8"/>
    <w:lvl w:ilvl="0" w:tplc="04150005">
      <w:start w:val="1"/>
      <w:numFmt w:val="bullet"/>
      <w:lvlText w:val=""/>
      <w:lvlJc w:val="left"/>
      <w:pPr>
        <w:tabs>
          <w:tab w:val="num" w:pos="992"/>
        </w:tabs>
        <w:ind w:left="992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8535B"/>
    <w:multiLevelType w:val="hybridMultilevel"/>
    <w:tmpl w:val="FAE4802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6381B"/>
    <w:multiLevelType w:val="hybridMultilevel"/>
    <w:tmpl w:val="66D470B2"/>
    <w:lvl w:ilvl="0" w:tplc="04150005">
      <w:start w:val="1"/>
      <w:numFmt w:val="bullet"/>
      <w:lvlText w:val=""/>
      <w:lvlJc w:val="left"/>
      <w:pPr>
        <w:tabs>
          <w:tab w:val="num" w:pos="992"/>
        </w:tabs>
        <w:ind w:left="992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B231A86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66B6D4E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280A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76710CE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DAA3AFE"/>
    <w:multiLevelType w:val="hybridMultilevel"/>
    <w:tmpl w:val="20CCB226"/>
    <w:lvl w:ilvl="0" w:tplc="E2F2DE6E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85AE2"/>
    <w:multiLevelType w:val="hybridMultilevel"/>
    <w:tmpl w:val="B6F20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5C47"/>
    <w:multiLevelType w:val="hybridMultilevel"/>
    <w:tmpl w:val="C7B06464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86BC7"/>
    <w:multiLevelType w:val="hybridMultilevel"/>
    <w:tmpl w:val="18106B02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1858"/>
    <w:multiLevelType w:val="hybridMultilevel"/>
    <w:tmpl w:val="0A000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1B32"/>
    <w:multiLevelType w:val="hybridMultilevel"/>
    <w:tmpl w:val="1C845DB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785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1AD4D0F"/>
    <w:multiLevelType w:val="hybridMultilevel"/>
    <w:tmpl w:val="DE16A5CC"/>
    <w:lvl w:ilvl="0" w:tplc="AE5C7272">
      <w:start w:val="1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21"/>
  </w:num>
  <w:num w:numId="9">
    <w:abstractNumId w:val="18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9"/>
  </w:num>
  <w:num w:numId="17">
    <w:abstractNumId w:val="17"/>
  </w:num>
  <w:num w:numId="18">
    <w:abstractNumId w:val="16"/>
  </w:num>
  <w:num w:numId="19">
    <w:abstractNumId w:val="14"/>
  </w:num>
  <w:num w:numId="20">
    <w:abstractNumId w:val="22"/>
  </w:num>
  <w:num w:numId="21">
    <w:abstractNumId w:val="25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F"/>
    <w:rsid w:val="00041169"/>
    <w:rsid w:val="000464AB"/>
    <w:rsid w:val="0005722F"/>
    <w:rsid w:val="00076882"/>
    <w:rsid w:val="0009357D"/>
    <w:rsid w:val="000A7331"/>
    <w:rsid w:val="000D4C2B"/>
    <w:rsid w:val="000F009A"/>
    <w:rsid w:val="000F37C8"/>
    <w:rsid w:val="000F527E"/>
    <w:rsid w:val="000F7BA6"/>
    <w:rsid w:val="0012221F"/>
    <w:rsid w:val="0013551A"/>
    <w:rsid w:val="00150C0A"/>
    <w:rsid w:val="00151B1E"/>
    <w:rsid w:val="0017365F"/>
    <w:rsid w:val="00191672"/>
    <w:rsid w:val="001D4FBC"/>
    <w:rsid w:val="001D5D2B"/>
    <w:rsid w:val="00200AA1"/>
    <w:rsid w:val="00213B39"/>
    <w:rsid w:val="00227B5F"/>
    <w:rsid w:val="00231834"/>
    <w:rsid w:val="002428FC"/>
    <w:rsid w:val="0024704B"/>
    <w:rsid w:val="002B2455"/>
    <w:rsid w:val="002D57BA"/>
    <w:rsid w:val="002F5769"/>
    <w:rsid w:val="00335E0C"/>
    <w:rsid w:val="0035575F"/>
    <w:rsid w:val="00365DBA"/>
    <w:rsid w:val="00367AF7"/>
    <w:rsid w:val="003830A0"/>
    <w:rsid w:val="003B0F7A"/>
    <w:rsid w:val="003C5633"/>
    <w:rsid w:val="003F3D36"/>
    <w:rsid w:val="003F7153"/>
    <w:rsid w:val="00423B52"/>
    <w:rsid w:val="00453372"/>
    <w:rsid w:val="00467E3E"/>
    <w:rsid w:val="0048723E"/>
    <w:rsid w:val="004B20E5"/>
    <w:rsid w:val="004D2B1E"/>
    <w:rsid w:val="004E16B1"/>
    <w:rsid w:val="004E7D7B"/>
    <w:rsid w:val="004F1147"/>
    <w:rsid w:val="00537CDA"/>
    <w:rsid w:val="00543311"/>
    <w:rsid w:val="0054731C"/>
    <w:rsid w:val="00553129"/>
    <w:rsid w:val="005C0CBA"/>
    <w:rsid w:val="005D220F"/>
    <w:rsid w:val="005D68AE"/>
    <w:rsid w:val="0062040E"/>
    <w:rsid w:val="00624BC6"/>
    <w:rsid w:val="00663453"/>
    <w:rsid w:val="00676B00"/>
    <w:rsid w:val="00681BBA"/>
    <w:rsid w:val="006827A3"/>
    <w:rsid w:val="006A28D6"/>
    <w:rsid w:val="006C3C5E"/>
    <w:rsid w:val="0070072A"/>
    <w:rsid w:val="00701F0B"/>
    <w:rsid w:val="00760A93"/>
    <w:rsid w:val="007B0C43"/>
    <w:rsid w:val="007B7203"/>
    <w:rsid w:val="007C41FC"/>
    <w:rsid w:val="007D4847"/>
    <w:rsid w:val="007F77F8"/>
    <w:rsid w:val="00820220"/>
    <w:rsid w:val="008740A7"/>
    <w:rsid w:val="008A1191"/>
    <w:rsid w:val="008A681C"/>
    <w:rsid w:val="008D0809"/>
    <w:rsid w:val="008D6E49"/>
    <w:rsid w:val="008E6E0E"/>
    <w:rsid w:val="009031E8"/>
    <w:rsid w:val="0091586C"/>
    <w:rsid w:val="00932117"/>
    <w:rsid w:val="00965013"/>
    <w:rsid w:val="009C74AC"/>
    <w:rsid w:val="009E603E"/>
    <w:rsid w:val="009F3EE4"/>
    <w:rsid w:val="00A37671"/>
    <w:rsid w:val="00A60208"/>
    <w:rsid w:val="00A6174E"/>
    <w:rsid w:val="00A7720E"/>
    <w:rsid w:val="00AB4328"/>
    <w:rsid w:val="00AE2884"/>
    <w:rsid w:val="00AF6D5E"/>
    <w:rsid w:val="00B56F7D"/>
    <w:rsid w:val="00B653CF"/>
    <w:rsid w:val="00B81754"/>
    <w:rsid w:val="00B85436"/>
    <w:rsid w:val="00B90A61"/>
    <w:rsid w:val="00BC0A78"/>
    <w:rsid w:val="00BC22F2"/>
    <w:rsid w:val="00C32BF7"/>
    <w:rsid w:val="00C62374"/>
    <w:rsid w:val="00C71B0B"/>
    <w:rsid w:val="00C77033"/>
    <w:rsid w:val="00CD6B50"/>
    <w:rsid w:val="00D24B76"/>
    <w:rsid w:val="00D35D33"/>
    <w:rsid w:val="00D41833"/>
    <w:rsid w:val="00D47161"/>
    <w:rsid w:val="00D71386"/>
    <w:rsid w:val="00D86E11"/>
    <w:rsid w:val="00D92F63"/>
    <w:rsid w:val="00DD3488"/>
    <w:rsid w:val="00DE739E"/>
    <w:rsid w:val="00ED6DCF"/>
    <w:rsid w:val="00F0700F"/>
    <w:rsid w:val="00F11122"/>
    <w:rsid w:val="00F7481F"/>
    <w:rsid w:val="00FC1283"/>
    <w:rsid w:val="00FD15C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0A37-8CF7-4216-B43F-3ECBC93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2019-12-24T07:21:00Z</cp:lastPrinted>
  <dcterms:created xsi:type="dcterms:W3CDTF">2019-11-25T07:23:00Z</dcterms:created>
  <dcterms:modified xsi:type="dcterms:W3CDTF">2019-12-24T07:21:00Z</dcterms:modified>
</cp:coreProperties>
</file>